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067" w:rsidRPr="006E5ACF" w:rsidRDefault="00EB4067" w:rsidP="002146A0">
      <w:pPr>
        <w:ind w:right="-143"/>
        <w:jc w:val="center"/>
        <w:rPr>
          <w:b/>
          <w:spacing w:val="-2"/>
          <w:sz w:val="28"/>
          <w:szCs w:val="28"/>
        </w:rPr>
      </w:pPr>
      <w:r w:rsidRPr="006E5ACF">
        <w:rPr>
          <w:b/>
          <w:spacing w:val="-2"/>
          <w:sz w:val="28"/>
          <w:szCs w:val="28"/>
        </w:rPr>
        <w:t>Міністерство освіти і науки України</w:t>
      </w:r>
    </w:p>
    <w:p w:rsidR="00EB4067" w:rsidRPr="006E5ACF" w:rsidRDefault="00EB4067" w:rsidP="002146A0">
      <w:pPr>
        <w:pStyle w:val="12"/>
        <w:tabs>
          <w:tab w:val="left" w:pos="-24"/>
          <w:tab w:val="left" w:pos="864"/>
          <w:tab w:val="left" w:pos="1146"/>
        </w:tabs>
        <w:spacing w:line="240" w:lineRule="auto"/>
        <w:ind w:firstLine="0"/>
        <w:jc w:val="center"/>
        <w:rPr>
          <w:b/>
          <w:spacing w:val="-2"/>
          <w:szCs w:val="28"/>
        </w:rPr>
      </w:pPr>
      <w:r>
        <w:rPr>
          <w:b/>
          <w:spacing w:val="-2"/>
          <w:szCs w:val="28"/>
        </w:rPr>
        <w:t>Національний технічний університет</w:t>
      </w:r>
    </w:p>
    <w:p w:rsidR="00EB4067" w:rsidRPr="006E5ACF" w:rsidRDefault="00EB4067" w:rsidP="002146A0">
      <w:pPr>
        <w:pStyle w:val="12"/>
        <w:tabs>
          <w:tab w:val="left" w:pos="-24"/>
          <w:tab w:val="left" w:pos="864"/>
          <w:tab w:val="left" w:pos="1146"/>
        </w:tabs>
        <w:spacing w:line="240" w:lineRule="auto"/>
        <w:ind w:firstLine="0"/>
        <w:jc w:val="center"/>
        <w:rPr>
          <w:b/>
          <w:spacing w:val="-2"/>
          <w:szCs w:val="28"/>
        </w:rPr>
      </w:pPr>
      <w:r w:rsidRPr="006E5ACF">
        <w:rPr>
          <w:b/>
          <w:spacing w:val="-2"/>
          <w:szCs w:val="28"/>
        </w:rPr>
        <w:t>«</w:t>
      </w:r>
      <w:r>
        <w:rPr>
          <w:b/>
          <w:spacing w:val="-2"/>
          <w:szCs w:val="28"/>
        </w:rPr>
        <w:t>Дніпровська політехніка</w:t>
      </w:r>
      <w:r w:rsidRPr="006E5ACF">
        <w:rPr>
          <w:b/>
          <w:spacing w:val="-2"/>
          <w:szCs w:val="28"/>
        </w:rPr>
        <w:t>»</w:t>
      </w:r>
    </w:p>
    <w:p w:rsidR="00EB4067" w:rsidRPr="006E5ACF" w:rsidRDefault="00EB4067" w:rsidP="002146A0">
      <w:pPr>
        <w:pStyle w:val="12"/>
        <w:tabs>
          <w:tab w:val="left" w:pos="-24"/>
          <w:tab w:val="left" w:pos="864"/>
          <w:tab w:val="left" w:pos="1146"/>
        </w:tabs>
        <w:spacing w:before="120" w:after="120" w:line="240" w:lineRule="auto"/>
        <w:ind w:firstLine="0"/>
        <w:rPr>
          <w:b/>
          <w:spacing w:val="-2"/>
          <w:szCs w:val="28"/>
        </w:rPr>
      </w:pPr>
    </w:p>
    <w:p w:rsidR="00EB4067" w:rsidRPr="006E5ACF" w:rsidRDefault="00EB4067" w:rsidP="00E95DAE">
      <w:pPr>
        <w:pStyle w:val="12"/>
        <w:tabs>
          <w:tab w:val="left" w:pos="-24"/>
          <w:tab w:val="left" w:pos="864"/>
          <w:tab w:val="left" w:pos="1146"/>
        </w:tabs>
        <w:spacing w:before="120" w:after="120" w:line="240" w:lineRule="auto"/>
        <w:ind w:firstLine="0"/>
        <w:jc w:val="center"/>
        <w:rPr>
          <w:b/>
          <w:spacing w:val="-2"/>
          <w:szCs w:val="28"/>
        </w:rPr>
      </w:pPr>
    </w:p>
    <w:p w:rsidR="00EB4067" w:rsidRDefault="00EB4067" w:rsidP="002146A0">
      <w:pPr>
        <w:spacing w:before="120" w:after="120"/>
        <w:jc w:val="center"/>
        <w:rPr>
          <w:b/>
          <w:sz w:val="28"/>
          <w:szCs w:val="28"/>
        </w:rPr>
      </w:pPr>
      <w:r w:rsidRPr="00CF450B">
        <w:rPr>
          <w:b/>
          <w:sz w:val="28"/>
          <w:szCs w:val="28"/>
        </w:rPr>
        <w:t>Кафедра геології та розвідки родовищ корисних копалин</w:t>
      </w:r>
    </w:p>
    <w:p w:rsidR="00EB4067" w:rsidRPr="00CF450B" w:rsidRDefault="00EB4067" w:rsidP="002146A0">
      <w:pPr>
        <w:spacing w:before="120" w:after="120"/>
        <w:jc w:val="center"/>
        <w:rPr>
          <w:b/>
          <w:bCs/>
          <w:sz w:val="28"/>
          <w:szCs w:val="2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928"/>
        <w:gridCol w:w="4926"/>
      </w:tblGrid>
      <w:tr w:rsidR="00EB4067" w:rsidRPr="006E5ACF" w:rsidTr="004E7175">
        <w:trPr>
          <w:trHeight w:val="1458"/>
        </w:trPr>
        <w:tc>
          <w:tcPr>
            <w:tcW w:w="4928" w:type="dxa"/>
          </w:tcPr>
          <w:p w:rsidR="00EB4067" w:rsidRPr="004E7175" w:rsidRDefault="00214CBE" w:rsidP="004E7175">
            <w:pPr>
              <w:ind w:left="34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ru-RU"/>
              </w:rPr>
              <w:drawing>
                <wp:inline distT="0" distB="0" distL="0" distR="0">
                  <wp:extent cx="2825115" cy="11328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429" t="22464" r="19138" b="398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5115" cy="1132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</w:tcPr>
          <w:p w:rsidR="00AB2638" w:rsidRPr="00A415D6" w:rsidRDefault="00AB2638" w:rsidP="00AB2638">
            <w:pPr>
              <w:ind w:left="34"/>
              <w:jc w:val="center"/>
              <w:rPr>
                <w:b/>
                <w:sz w:val="26"/>
              </w:rPr>
            </w:pPr>
          </w:p>
          <w:p w:rsidR="00AB2638" w:rsidRPr="00A415D6" w:rsidRDefault="00AB2638" w:rsidP="00AB2638">
            <w:pPr>
              <w:ind w:left="34"/>
              <w:jc w:val="center"/>
              <w:rPr>
                <w:b/>
                <w:sz w:val="26"/>
                <w:szCs w:val="28"/>
              </w:rPr>
            </w:pPr>
            <w:r w:rsidRPr="00A415D6">
              <w:rPr>
                <w:b/>
                <w:sz w:val="26"/>
                <w:szCs w:val="28"/>
              </w:rPr>
              <w:t>«ЗАТВЕРДЖЕНО»</w:t>
            </w:r>
          </w:p>
          <w:p w:rsidR="00AB2638" w:rsidRPr="00A415D6" w:rsidRDefault="00AB2638" w:rsidP="00AB2638">
            <w:pPr>
              <w:ind w:left="34"/>
              <w:jc w:val="center"/>
              <w:rPr>
                <w:bCs/>
                <w:color w:val="191919"/>
                <w:spacing w:val="-8"/>
                <w:sz w:val="26"/>
                <w:szCs w:val="28"/>
              </w:rPr>
            </w:pPr>
            <w:r w:rsidRPr="001F0543">
              <w:rPr>
                <w:noProof/>
                <w:sz w:val="16"/>
                <w:szCs w:val="16"/>
                <w:lang w:val="ru-RU"/>
              </w:rPr>
              <w:drawing>
                <wp:anchor distT="0" distB="0" distL="114300" distR="114300" simplePos="0" relativeHeight="251661312" behindDoc="0" locked="0" layoutInCell="1" allowOverlap="1" wp14:anchorId="272743FD" wp14:editId="2868022D">
                  <wp:simplePos x="0" y="0"/>
                  <wp:positionH relativeFrom="column">
                    <wp:posOffset>1670050</wp:posOffset>
                  </wp:positionH>
                  <wp:positionV relativeFrom="paragraph">
                    <wp:posOffset>153670</wp:posOffset>
                  </wp:positionV>
                  <wp:extent cx="1258570" cy="461645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570" cy="46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15D6">
              <w:rPr>
                <w:bCs/>
                <w:color w:val="191919"/>
                <w:spacing w:val="-8"/>
                <w:sz w:val="26"/>
                <w:szCs w:val="28"/>
              </w:rPr>
              <w:t>завідувачка кафедри</w:t>
            </w:r>
          </w:p>
          <w:p w:rsidR="00AB2638" w:rsidRPr="001F0543" w:rsidRDefault="00AB2638" w:rsidP="00AB2638">
            <w:pPr>
              <w:ind w:left="34"/>
              <w:jc w:val="center"/>
              <w:rPr>
                <w:bCs/>
                <w:color w:val="191919"/>
                <w:spacing w:val="-8"/>
                <w:sz w:val="16"/>
                <w:szCs w:val="16"/>
              </w:rPr>
            </w:pPr>
          </w:p>
          <w:p w:rsidR="00AB2638" w:rsidRPr="00A415D6" w:rsidRDefault="00AB2638" w:rsidP="00AB2638">
            <w:pPr>
              <w:ind w:left="1026"/>
              <w:rPr>
                <w:sz w:val="26"/>
                <w:szCs w:val="28"/>
                <w:lang w:val="ru-RU"/>
              </w:rPr>
            </w:pPr>
            <w:proofErr w:type="spellStart"/>
            <w:r w:rsidRPr="00A415D6">
              <w:rPr>
                <w:sz w:val="26"/>
                <w:szCs w:val="28"/>
                <w:lang w:val="ru-RU"/>
              </w:rPr>
              <w:t>Жильцова</w:t>
            </w:r>
            <w:proofErr w:type="spellEnd"/>
            <w:proofErr w:type="gramStart"/>
            <w:r w:rsidRPr="00A415D6">
              <w:rPr>
                <w:sz w:val="26"/>
                <w:szCs w:val="28"/>
                <w:lang w:val="ru-RU"/>
              </w:rPr>
              <w:t xml:space="preserve"> І.</w:t>
            </w:r>
            <w:proofErr w:type="gramEnd"/>
            <w:r w:rsidRPr="00A415D6">
              <w:rPr>
                <w:sz w:val="26"/>
                <w:szCs w:val="28"/>
                <w:lang w:val="ru-RU"/>
              </w:rPr>
              <w:t>В.</w:t>
            </w:r>
            <w:r w:rsidRPr="00A415D6">
              <w:rPr>
                <w:sz w:val="26"/>
                <w:szCs w:val="28"/>
              </w:rPr>
              <w:t xml:space="preserve"> </w:t>
            </w:r>
          </w:p>
          <w:p w:rsidR="00AB2638" w:rsidRPr="001F0543" w:rsidRDefault="00AB2638" w:rsidP="00AB2638">
            <w:pPr>
              <w:rPr>
                <w:sz w:val="16"/>
                <w:szCs w:val="16"/>
                <w:lang w:val="ru-RU"/>
              </w:rPr>
            </w:pPr>
          </w:p>
          <w:p w:rsidR="00EB4067" w:rsidRPr="004E7175" w:rsidRDefault="00756A3C" w:rsidP="00FF33F8">
            <w:pPr>
              <w:spacing w:after="240"/>
              <w:ind w:left="34"/>
              <w:jc w:val="center"/>
              <w:rPr>
                <w:b/>
                <w:i/>
                <w:sz w:val="28"/>
                <w:szCs w:val="28"/>
              </w:rPr>
            </w:pPr>
            <w:r w:rsidRPr="00A814AE">
              <w:rPr>
                <w:sz w:val="28"/>
                <w:szCs w:val="28"/>
              </w:rPr>
              <w:t>«</w:t>
            </w:r>
            <w:r w:rsidR="00FF33F8">
              <w:rPr>
                <w:sz w:val="28"/>
                <w:szCs w:val="28"/>
                <w:u w:val="single"/>
                <w:lang w:val="ru-RU"/>
              </w:rPr>
              <w:t>2</w:t>
            </w:r>
            <w:r w:rsidR="00E037F6">
              <w:rPr>
                <w:sz w:val="28"/>
                <w:szCs w:val="28"/>
                <w:u w:val="single"/>
                <w:lang w:val="ru-RU"/>
              </w:rPr>
              <w:t>0</w:t>
            </w:r>
            <w:r w:rsidRPr="00A814AE">
              <w:rPr>
                <w:sz w:val="28"/>
                <w:szCs w:val="28"/>
                <w:u w:val="single"/>
              </w:rPr>
              <w:t>»</w:t>
            </w:r>
            <w:r w:rsidRPr="00A814AE">
              <w:rPr>
                <w:sz w:val="28"/>
                <w:szCs w:val="28"/>
              </w:rPr>
              <w:t xml:space="preserve">  </w:t>
            </w:r>
            <w:r w:rsidRPr="00A814AE">
              <w:rPr>
                <w:sz w:val="28"/>
                <w:szCs w:val="28"/>
                <w:u w:val="single"/>
              </w:rPr>
              <w:t xml:space="preserve"> </w:t>
            </w:r>
            <w:proofErr w:type="spellStart"/>
            <w:r w:rsidR="00FF33F8">
              <w:rPr>
                <w:sz w:val="28"/>
                <w:szCs w:val="28"/>
                <w:u w:val="single"/>
                <w:lang w:val="ru-RU"/>
              </w:rPr>
              <w:t>травня</w:t>
            </w:r>
            <w:proofErr w:type="spellEnd"/>
            <w:r w:rsidRPr="00A814AE">
              <w:rPr>
                <w:sz w:val="28"/>
                <w:szCs w:val="28"/>
                <w:u w:val="single"/>
              </w:rPr>
              <w:t xml:space="preserve">  </w:t>
            </w:r>
            <w:r w:rsidRPr="00A814AE">
              <w:rPr>
                <w:sz w:val="28"/>
                <w:szCs w:val="28"/>
              </w:rPr>
              <w:t xml:space="preserve"> 202</w:t>
            </w:r>
            <w:r w:rsidR="00FF33F8">
              <w:rPr>
                <w:sz w:val="28"/>
                <w:szCs w:val="28"/>
                <w:lang w:val="ru-RU"/>
              </w:rPr>
              <w:t>6</w:t>
            </w:r>
            <w:r w:rsidRPr="00A814AE">
              <w:rPr>
                <w:sz w:val="28"/>
                <w:szCs w:val="28"/>
              </w:rPr>
              <w:t xml:space="preserve"> року</w:t>
            </w:r>
          </w:p>
        </w:tc>
      </w:tr>
    </w:tbl>
    <w:p w:rsidR="00EB4067" w:rsidRDefault="00EB4067" w:rsidP="00C323D7">
      <w:pPr>
        <w:jc w:val="center"/>
        <w:rPr>
          <w:b/>
          <w:sz w:val="28"/>
          <w:szCs w:val="28"/>
        </w:rPr>
      </w:pPr>
    </w:p>
    <w:p w:rsidR="00EB4067" w:rsidRDefault="00EB4067" w:rsidP="00C323D7">
      <w:pPr>
        <w:jc w:val="center"/>
        <w:rPr>
          <w:b/>
          <w:sz w:val="28"/>
          <w:szCs w:val="28"/>
        </w:rPr>
      </w:pPr>
    </w:p>
    <w:p w:rsidR="00EB4067" w:rsidRPr="006E5ACF" w:rsidRDefault="00EB4067" w:rsidP="00C323D7">
      <w:pPr>
        <w:jc w:val="center"/>
        <w:rPr>
          <w:b/>
          <w:sz w:val="28"/>
          <w:szCs w:val="28"/>
        </w:rPr>
      </w:pPr>
      <w:r w:rsidRPr="006E5ACF">
        <w:rPr>
          <w:b/>
          <w:sz w:val="28"/>
          <w:szCs w:val="28"/>
        </w:rPr>
        <w:t>РОБОЧА ПРОГРАМА НАВЧАЛЬНОЇ ДИСЦИПЛІНИ</w:t>
      </w:r>
    </w:p>
    <w:p w:rsidR="00EB4067" w:rsidRPr="0034666F" w:rsidRDefault="00EB4067" w:rsidP="008565F0">
      <w:pPr>
        <w:pStyle w:val="a3"/>
        <w:jc w:val="center"/>
        <w:rPr>
          <w:b w:val="0"/>
          <w:i/>
          <w:sz w:val="28"/>
          <w:szCs w:val="28"/>
        </w:rPr>
      </w:pPr>
      <w:r w:rsidRPr="0034666F">
        <w:rPr>
          <w:b w:val="0"/>
          <w:color w:val="000000"/>
          <w:sz w:val="28"/>
          <w:szCs w:val="28"/>
        </w:rPr>
        <w:t>«</w:t>
      </w:r>
      <w:proofErr w:type="spellStart"/>
      <w:r w:rsidRPr="0034666F">
        <w:rPr>
          <w:b w:val="0"/>
          <w:color w:val="000000"/>
          <w:sz w:val="28"/>
          <w:szCs w:val="28"/>
          <w:lang w:val="ru-RU"/>
        </w:rPr>
        <w:t>Металогенія</w:t>
      </w:r>
      <w:proofErr w:type="spellEnd"/>
      <w:r w:rsidRPr="0034666F">
        <w:rPr>
          <w:b w:val="0"/>
          <w:sz w:val="28"/>
          <w:szCs w:val="28"/>
        </w:rPr>
        <w:t>»</w:t>
      </w:r>
    </w:p>
    <w:p w:rsidR="00EB4067" w:rsidRPr="006E5ACF" w:rsidRDefault="00EB4067" w:rsidP="00C323D7">
      <w:pPr>
        <w:spacing w:line="216" w:lineRule="auto"/>
        <w:ind w:firstLine="284"/>
        <w:rPr>
          <w:sz w:val="22"/>
          <w:szCs w:val="22"/>
        </w:rPr>
      </w:pPr>
    </w:p>
    <w:tbl>
      <w:tblPr>
        <w:tblW w:w="0" w:type="auto"/>
        <w:tblInd w:w="2013" w:type="dxa"/>
        <w:tblLook w:val="00A0" w:firstRow="1" w:lastRow="0" w:firstColumn="1" w:lastColumn="0" w:noHBand="0" w:noVBand="0"/>
      </w:tblPr>
      <w:tblGrid>
        <w:gridCol w:w="3118"/>
        <w:gridCol w:w="3544"/>
      </w:tblGrid>
      <w:tr w:rsidR="00EB4067" w:rsidRPr="0034666F" w:rsidTr="004E7175"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:rsidR="00EB4067" w:rsidRPr="0034666F" w:rsidRDefault="00EB4067" w:rsidP="00E414AB">
            <w:r w:rsidRPr="0034666F">
              <w:t>Галузь знань …………….…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:rsidR="00EB4067" w:rsidRPr="0034666F" w:rsidRDefault="00EB4067" w:rsidP="00E16396">
            <w:r w:rsidRPr="0034666F">
              <w:t>1</w:t>
            </w:r>
            <w:r w:rsidRPr="0034666F">
              <w:rPr>
                <w:lang w:val="ru-RU"/>
              </w:rPr>
              <w:t>0</w:t>
            </w:r>
            <w:r w:rsidRPr="0034666F">
              <w:t xml:space="preserve"> Природничі науки</w:t>
            </w:r>
          </w:p>
        </w:tc>
      </w:tr>
      <w:tr w:rsidR="00EB4067" w:rsidRPr="0034666F" w:rsidTr="004E7175"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:rsidR="00EB4067" w:rsidRPr="0034666F" w:rsidRDefault="00EB4067" w:rsidP="00E414AB">
            <w:r w:rsidRPr="0034666F">
              <w:t>Спеціальність ……………...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:rsidR="00EB4067" w:rsidRPr="0034666F" w:rsidRDefault="00EB4067" w:rsidP="00E16396">
            <w:r w:rsidRPr="0034666F">
              <w:t>1</w:t>
            </w:r>
            <w:r w:rsidRPr="0034666F">
              <w:rPr>
                <w:lang w:val="ru-RU"/>
              </w:rPr>
              <w:t>03</w:t>
            </w:r>
            <w:r w:rsidRPr="0034666F">
              <w:t xml:space="preserve"> Науки про Землю</w:t>
            </w:r>
          </w:p>
        </w:tc>
      </w:tr>
      <w:tr w:rsidR="00EB4067" w:rsidRPr="0034666F" w:rsidTr="004E7175"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:rsidR="00EB4067" w:rsidRPr="0034666F" w:rsidRDefault="00EB4067" w:rsidP="00E414AB">
            <w:r w:rsidRPr="0034666F">
              <w:t>Освітній рівень…………….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:rsidR="00EB4067" w:rsidRPr="0034666F" w:rsidRDefault="007E5B5D" w:rsidP="00E16396">
            <w:pPr>
              <w:rPr>
                <w:lang w:val="ru-RU"/>
              </w:rPr>
            </w:pPr>
            <w:r>
              <w:rPr>
                <w:lang w:val="ru-RU"/>
              </w:rPr>
              <w:t>перший (</w:t>
            </w:r>
            <w:proofErr w:type="spellStart"/>
            <w:r>
              <w:rPr>
                <w:lang w:val="ru-RU"/>
              </w:rPr>
              <w:t>б</w:t>
            </w:r>
            <w:r w:rsidRPr="00516D80">
              <w:rPr>
                <w:lang w:val="ru-RU"/>
              </w:rPr>
              <w:t>акалавр</w:t>
            </w:r>
            <w:r>
              <w:rPr>
                <w:lang w:val="ru-RU"/>
              </w:rPr>
              <w:t>ський</w:t>
            </w:r>
            <w:proofErr w:type="spellEnd"/>
            <w:r>
              <w:rPr>
                <w:lang w:val="ru-RU"/>
              </w:rPr>
              <w:t>)</w:t>
            </w:r>
          </w:p>
        </w:tc>
      </w:tr>
      <w:tr w:rsidR="00EB4067" w:rsidRPr="0034666F" w:rsidTr="004E7175"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:rsidR="00EB4067" w:rsidRPr="0034666F" w:rsidRDefault="00EB4067" w:rsidP="00A63728">
            <w:r w:rsidRPr="0034666F">
              <w:t>Статус ………………………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  <w:vAlign w:val="center"/>
          </w:tcPr>
          <w:p w:rsidR="00EB4067" w:rsidRPr="0034666F" w:rsidRDefault="00E67B7B" w:rsidP="00E54D32">
            <w:r>
              <w:rPr>
                <w:color w:val="000000" w:themeColor="text1"/>
              </w:rPr>
              <w:t>вибіркова</w:t>
            </w:r>
          </w:p>
        </w:tc>
      </w:tr>
      <w:tr w:rsidR="00EB4067" w:rsidRPr="0034666F" w:rsidTr="004E7175">
        <w:tc>
          <w:tcPr>
            <w:tcW w:w="3118" w:type="dxa"/>
            <w:tcMar>
              <w:left w:w="28" w:type="dxa"/>
              <w:right w:w="28" w:type="dxa"/>
            </w:tcMar>
          </w:tcPr>
          <w:p w:rsidR="00EB4067" w:rsidRPr="0034666F" w:rsidRDefault="00EB4067" w:rsidP="00A63728">
            <w:r w:rsidRPr="0034666F">
              <w:t>Загальний обсяг ..………….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:rsidR="00EB4067" w:rsidRPr="0034666F" w:rsidRDefault="0034666F" w:rsidP="0034666F">
            <w:r>
              <w:t>4</w:t>
            </w:r>
            <w:r w:rsidR="00EB4067" w:rsidRPr="0034666F">
              <w:rPr>
                <w:lang w:val="en-US"/>
              </w:rPr>
              <w:t xml:space="preserve"> </w:t>
            </w:r>
            <w:r w:rsidR="00EB4067" w:rsidRPr="0034666F">
              <w:t>кредит</w:t>
            </w:r>
            <w:r>
              <w:t>и</w:t>
            </w:r>
            <w:r w:rsidR="00EB4067" w:rsidRPr="0034666F">
              <w:t xml:space="preserve"> </w:t>
            </w:r>
            <w:r w:rsidR="007E5B5D" w:rsidRPr="0087174C">
              <w:t>ЄКТС</w:t>
            </w:r>
            <w:r w:rsidR="00EB4067" w:rsidRPr="0034666F">
              <w:t xml:space="preserve"> (</w:t>
            </w:r>
            <w:r>
              <w:t>120</w:t>
            </w:r>
            <w:r w:rsidR="00EB4067" w:rsidRPr="0034666F">
              <w:t xml:space="preserve"> годин)</w:t>
            </w:r>
          </w:p>
        </w:tc>
      </w:tr>
      <w:tr w:rsidR="00EB4067" w:rsidRPr="0034666F" w:rsidTr="008A4407">
        <w:trPr>
          <w:trHeight w:val="381"/>
        </w:trPr>
        <w:tc>
          <w:tcPr>
            <w:tcW w:w="3118" w:type="dxa"/>
            <w:tcMar>
              <w:left w:w="28" w:type="dxa"/>
              <w:right w:w="28" w:type="dxa"/>
            </w:tcMar>
          </w:tcPr>
          <w:p w:rsidR="00EB4067" w:rsidRPr="0034666F" w:rsidRDefault="00EB4067" w:rsidP="004762A7">
            <w:pPr>
              <w:rPr>
                <w:lang w:val="en-US"/>
              </w:rPr>
            </w:pPr>
            <w:r w:rsidRPr="0034666F">
              <w:t>Форма підсумкового контролю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:rsidR="00EB4067" w:rsidRPr="0034666F" w:rsidRDefault="00EB4067" w:rsidP="004762A7"/>
          <w:p w:rsidR="00EB4067" w:rsidRPr="0034666F" w:rsidRDefault="00EB4067" w:rsidP="00A30952">
            <w:r w:rsidRPr="0034666F">
              <w:t>диференційований залік</w:t>
            </w:r>
          </w:p>
        </w:tc>
      </w:tr>
      <w:tr w:rsidR="00EB4067" w:rsidRPr="0034666F" w:rsidTr="004E7175">
        <w:tc>
          <w:tcPr>
            <w:tcW w:w="3118" w:type="dxa"/>
            <w:tcMar>
              <w:left w:w="28" w:type="dxa"/>
              <w:right w:w="28" w:type="dxa"/>
            </w:tcMar>
          </w:tcPr>
          <w:p w:rsidR="00EB4067" w:rsidRPr="0034666F" w:rsidRDefault="00EB4067" w:rsidP="004762A7">
            <w:r w:rsidRPr="0034666F">
              <w:t>Термін викладання ………..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:rsidR="00EB4067" w:rsidRPr="0034666F" w:rsidRDefault="00EB4067" w:rsidP="009F387B">
            <w:r w:rsidRPr="0034666F">
              <w:rPr>
                <w:lang w:val="en-US"/>
              </w:rPr>
              <w:t>8</w:t>
            </w:r>
            <w:r w:rsidRPr="0034666F">
              <w:t>-й семестр</w:t>
            </w:r>
            <w:r w:rsidR="007E5B5D">
              <w:t xml:space="preserve"> </w:t>
            </w:r>
          </w:p>
        </w:tc>
      </w:tr>
      <w:tr w:rsidR="00EB4067" w:rsidRPr="0034666F" w:rsidTr="004E7175">
        <w:tc>
          <w:tcPr>
            <w:tcW w:w="3118" w:type="dxa"/>
            <w:tcMar>
              <w:left w:w="28" w:type="dxa"/>
              <w:right w:w="28" w:type="dxa"/>
            </w:tcMar>
          </w:tcPr>
          <w:p w:rsidR="00EB4067" w:rsidRPr="0034666F" w:rsidRDefault="00EB4067" w:rsidP="0034666F">
            <w:r w:rsidRPr="0034666F">
              <w:t>Мова викладання ………….</w:t>
            </w:r>
          </w:p>
        </w:tc>
        <w:tc>
          <w:tcPr>
            <w:tcW w:w="3544" w:type="dxa"/>
            <w:tcMar>
              <w:left w:w="28" w:type="dxa"/>
              <w:right w:w="28" w:type="dxa"/>
            </w:tcMar>
          </w:tcPr>
          <w:p w:rsidR="00EB4067" w:rsidRPr="0034666F" w:rsidRDefault="00EB4067" w:rsidP="004762A7">
            <w:r w:rsidRPr="0034666F">
              <w:t>українська</w:t>
            </w:r>
          </w:p>
        </w:tc>
      </w:tr>
    </w:tbl>
    <w:p w:rsidR="00EB4067" w:rsidRPr="006E5ACF" w:rsidRDefault="00EB4067" w:rsidP="00C323D7">
      <w:pPr>
        <w:spacing w:before="80"/>
      </w:pPr>
    </w:p>
    <w:p w:rsidR="00EB4067" w:rsidRPr="006E5ACF" w:rsidRDefault="00EB4067" w:rsidP="00CF4985">
      <w:pPr>
        <w:spacing w:before="80"/>
        <w:ind w:firstLine="1843"/>
        <w:rPr>
          <w:i/>
          <w:sz w:val="16"/>
          <w:szCs w:val="16"/>
        </w:rPr>
      </w:pPr>
      <w:r w:rsidRPr="006E5ACF">
        <w:t xml:space="preserve">Викладач: </w:t>
      </w:r>
      <w:r>
        <w:t xml:space="preserve">професор </w:t>
      </w:r>
      <w:proofErr w:type="spellStart"/>
      <w:r>
        <w:t>Рузіна</w:t>
      </w:r>
      <w:proofErr w:type="spellEnd"/>
      <w:r>
        <w:t xml:space="preserve"> М.В. </w:t>
      </w:r>
    </w:p>
    <w:p w:rsidR="0034666F" w:rsidRDefault="0034666F" w:rsidP="004762A7">
      <w:pPr>
        <w:ind w:left="1134"/>
        <w:jc w:val="center"/>
        <w:rPr>
          <w:sz w:val="22"/>
          <w:szCs w:val="22"/>
        </w:rPr>
      </w:pPr>
    </w:p>
    <w:p w:rsidR="00EB4067" w:rsidRPr="006E5ACF" w:rsidRDefault="00EB4067" w:rsidP="004762A7">
      <w:pPr>
        <w:ind w:left="1134"/>
        <w:jc w:val="center"/>
        <w:rPr>
          <w:sz w:val="22"/>
          <w:szCs w:val="22"/>
        </w:rPr>
      </w:pPr>
      <w:r w:rsidRPr="006E5ACF">
        <w:rPr>
          <w:sz w:val="22"/>
          <w:szCs w:val="22"/>
        </w:rPr>
        <w:t xml:space="preserve">Пролонговано: на 20__/20__ </w:t>
      </w:r>
      <w:proofErr w:type="spellStart"/>
      <w:r w:rsidRPr="006E5ACF">
        <w:rPr>
          <w:sz w:val="22"/>
          <w:szCs w:val="22"/>
        </w:rPr>
        <w:t>н.р</w:t>
      </w:r>
      <w:proofErr w:type="spellEnd"/>
      <w:r w:rsidRPr="006E5ACF">
        <w:rPr>
          <w:sz w:val="22"/>
          <w:szCs w:val="22"/>
        </w:rPr>
        <w:t>. __________(___________) «__»___ 20__р.</w:t>
      </w:r>
    </w:p>
    <w:p w:rsidR="00EB4067" w:rsidRPr="006E5ACF" w:rsidRDefault="00EB4067" w:rsidP="004762A7">
      <w:pPr>
        <w:ind w:left="1134"/>
        <w:jc w:val="center"/>
        <w:rPr>
          <w:sz w:val="22"/>
          <w:szCs w:val="22"/>
          <w:vertAlign w:val="superscript"/>
        </w:rPr>
      </w:pPr>
      <w:r w:rsidRPr="006E5ACF">
        <w:rPr>
          <w:sz w:val="22"/>
          <w:szCs w:val="22"/>
          <w:vertAlign w:val="superscript"/>
        </w:rPr>
        <w:t xml:space="preserve">                                              (підпис, ПІБ, дата)</w:t>
      </w:r>
    </w:p>
    <w:p w:rsidR="00EB4067" w:rsidRPr="006E5ACF" w:rsidRDefault="00EB4067" w:rsidP="004762A7">
      <w:pPr>
        <w:ind w:left="1134"/>
        <w:jc w:val="center"/>
        <w:rPr>
          <w:sz w:val="22"/>
          <w:szCs w:val="22"/>
        </w:rPr>
      </w:pPr>
      <w:r w:rsidRPr="006E5ACF">
        <w:rPr>
          <w:sz w:val="22"/>
          <w:szCs w:val="22"/>
        </w:rPr>
        <w:t xml:space="preserve">                           на 20__/20__ </w:t>
      </w:r>
      <w:proofErr w:type="spellStart"/>
      <w:r w:rsidRPr="006E5ACF">
        <w:rPr>
          <w:sz w:val="22"/>
          <w:szCs w:val="22"/>
        </w:rPr>
        <w:t>н.р</w:t>
      </w:r>
      <w:proofErr w:type="spellEnd"/>
      <w:r w:rsidRPr="006E5ACF">
        <w:rPr>
          <w:sz w:val="22"/>
          <w:szCs w:val="22"/>
        </w:rPr>
        <w:t>. __________(___________) «__»___ 20__р.</w:t>
      </w:r>
    </w:p>
    <w:p w:rsidR="00EB4067" w:rsidRPr="006E5ACF" w:rsidRDefault="00EB4067" w:rsidP="004762A7">
      <w:pPr>
        <w:ind w:left="1134"/>
        <w:jc w:val="center"/>
        <w:rPr>
          <w:sz w:val="22"/>
          <w:szCs w:val="22"/>
          <w:vertAlign w:val="superscript"/>
        </w:rPr>
      </w:pPr>
      <w:r w:rsidRPr="006E5ACF">
        <w:rPr>
          <w:sz w:val="22"/>
          <w:szCs w:val="22"/>
          <w:vertAlign w:val="superscript"/>
        </w:rPr>
        <w:t xml:space="preserve">                                         (підпис, ПІБ, дата)</w:t>
      </w:r>
    </w:p>
    <w:p w:rsidR="00EB4067" w:rsidRPr="006E5ACF" w:rsidRDefault="00EB4067" w:rsidP="004762A7">
      <w:pPr>
        <w:ind w:left="1134"/>
        <w:jc w:val="center"/>
        <w:rPr>
          <w:sz w:val="22"/>
          <w:szCs w:val="22"/>
          <w:vertAlign w:val="superscript"/>
        </w:rPr>
      </w:pPr>
    </w:p>
    <w:p w:rsidR="00EB4067" w:rsidRPr="006E5ACF" w:rsidRDefault="00EB4067" w:rsidP="002146A0">
      <w:pPr>
        <w:spacing w:before="120" w:after="120"/>
        <w:jc w:val="center"/>
        <w:rPr>
          <w:b/>
          <w:bCs/>
          <w:sz w:val="28"/>
          <w:szCs w:val="28"/>
        </w:rPr>
      </w:pPr>
    </w:p>
    <w:p w:rsidR="00EB4067" w:rsidRDefault="00EB4067" w:rsidP="002146A0">
      <w:pPr>
        <w:spacing w:before="120" w:after="120"/>
        <w:jc w:val="center"/>
        <w:rPr>
          <w:b/>
          <w:bCs/>
          <w:sz w:val="28"/>
          <w:szCs w:val="28"/>
        </w:rPr>
      </w:pPr>
    </w:p>
    <w:p w:rsidR="00EB4067" w:rsidRPr="006E5ACF" w:rsidRDefault="00EB4067" w:rsidP="002146A0">
      <w:pPr>
        <w:spacing w:before="120" w:after="120"/>
        <w:jc w:val="center"/>
        <w:rPr>
          <w:b/>
          <w:bCs/>
          <w:sz w:val="28"/>
          <w:szCs w:val="28"/>
        </w:rPr>
      </w:pPr>
    </w:p>
    <w:p w:rsidR="00EB4067" w:rsidRPr="006E5ACF" w:rsidRDefault="00EB4067" w:rsidP="00E50E08">
      <w:pPr>
        <w:tabs>
          <w:tab w:val="left" w:pos="4253"/>
        </w:tabs>
        <w:jc w:val="center"/>
        <w:rPr>
          <w:bCs/>
          <w:sz w:val="28"/>
          <w:szCs w:val="28"/>
        </w:rPr>
      </w:pPr>
      <w:r w:rsidRPr="006E5ACF">
        <w:rPr>
          <w:bCs/>
          <w:sz w:val="28"/>
          <w:szCs w:val="28"/>
        </w:rPr>
        <w:t>Дніпро</w:t>
      </w:r>
    </w:p>
    <w:p w:rsidR="00EB4067" w:rsidRPr="006E5ACF" w:rsidRDefault="00EB4067" w:rsidP="00E50E08">
      <w:pPr>
        <w:tabs>
          <w:tab w:val="left" w:pos="4253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НТУ «ДП»</w:t>
      </w:r>
    </w:p>
    <w:p w:rsidR="00EB4067" w:rsidRPr="006E5ACF" w:rsidRDefault="00EB4067" w:rsidP="00D441E7">
      <w:pPr>
        <w:tabs>
          <w:tab w:val="left" w:pos="4253"/>
        </w:tabs>
        <w:jc w:val="center"/>
        <w:rPr>
          <w:sz w:val="28"/>
          <w:szCs w:val="28"/>
        </w:rPr>
      </w:pPr>
      <w:r w:rsidRPr="006E5ACF">
        <w:rPr>
          <w:bCs/>
          <w:sz w:val="28"/>
          <w:szCs w:val="28"/>
        </w:rPr>
        <w:t>20</w:t>
      </w:r>
      <w:r w:rsidR="0034666F">
        <w:rPr>
          <w:bCs/>
          <w:sz w:val="28"/>
          <w:szCs w:val="28"/>
        </w:rPr>
        <w:t>2</w:t>
      </w:r>
      <w:r w:rsidR="00FF33F8">
        <w:rPr>
          <w:bCs/>
          <w:sz w:val="28"/>
          <w:szCs w:val="28"/>
        </w:rPr>
        <w:t>6</w:t>
      </w:r>
      <w:r w:rsidRPr="006E5ACF">
        <w:rPr>
          <w:b/>
          <w:color w:val="000000"/>
          <w:sz w:val="28"/>
          <w:szCs w:val="28"/>
        </w:rPr>
        <w:br w:type="page"/>
      </w:r>
    </w:p>
    <w:p w:rsidR="00EB4067" w:rsidRPr="00D857BB" w:rsidRDefault="00EB4067" w:rsidP="00225B42">
      <w:pPr>
        <w:pStyle w:val="a3"/>
        <w:ind w:firstLine="567"/>
        <w:jc w:val="both"/>
        <w:rPr>
          <w:rFonts w:eastAsia="TimesNewRoman"/>
          <w:b w:val="0"/>
          <w:sz w:val="28"/>
          <w:szCs w:val="28"/>
        </w:rPr>
      </w:pPr>
      <w:r w:rsidRPr="00D857BB">
        <w:rPr>
          <w:b w:val="0"/>
          <w:sz w:val="28"/>
          <w:szCs w:val="28"/>
        </w:rPr>
        <w:lastRenderedPageBreak/>
        <w:t xml:space="preserve">Робоча програма навчальної дисципліни </w:t>
      </w:r>
      <w:r w:rsidRPr="008565F0">
        <w:rPr>
          <w:b w:val="0"/>
          <w:sz w:val="28"/>
          <w:szCs w:val="28"/>
        </w:rPr>
        <w:t>«</w:t>
      </w:r>
      <w:r>
        <w:rPr>
          <w:b w:val="0"/>
          <w:sz w:val="28"/>
          <w:szCs w:val="28"/>
        </w:rPr>
        <w:t>Металогенія</w:t>
      </w:r>
      <w:r w:rsidRPr="008565F0">
        <w:rPr>
          <w:b w:val="0"/>
          <w:sz w:val="28"/>
          <w:szCs w:val="28"/>
        </w:rPr>
        <w:t>»</w:t>
      </w:r>
      <w:r w:rsidRPr="00D857BB">
        <w:rPr>
          <w:b w:val="0"/>
          <w:sz w:val="28"/>
          <w:szCs w:val="28"/>
        </w:rPr>
        <w:t xml:space="preserve"> для </w:t>
      </w:r>
      <w:r>
        <w:rPr>
          <w:b w:val="0"/>
          <w:sz w:val="28"/>
          <w:szCs w:val="28"/>
        </w:rPr>
        <w:t>бакалаврів</w:t>
      </w:r>
      <w:r w:rsidRPr="00D857BB">
        <w:rPr>
          <w:b w:val="0"/>
          <w:sz w:val="28"/>
          <w:szCs w:val="28"/>
        </w:rPr>
        <w:t xml:space="preserve"> спеціальності </w:t>
      </w:r>
      <w:r w:rsidRPr="00516D80">
        <w:rPr>
          <w:b w:val="0"/>
          <w:sz w:val="28"/>
          <w:szCs w:val="28"/>
        </w:rPr>
        <w:t>1</w:t>
      </w:r>
      <w:r w:rsidRPr="00516D80">
        <w:rPr>
          <w:b w:val="0"/>
          <w:sz w:val="28"/>
          <w:szCs w:val="28"/>
          <w:lang w:val="ru-RU"/>
        </w:rPr>
        <w:t>03</w:t>
      </w:r>
      <w:r w:rsidRPr="00516D80">
        <w:rPr>
          <w:b w:val="0"/>
          <w:sz w:val="28"/>
          <w:szCs w:val="28"/>
        </w:rPr>
        <w:t xml:space="preserve"> Науки про Землю </w:t>
      </w:r>
      <w:r w:rsidRPr="00D857BB">
        <w:rPr>
          <w:b w:val="0"/>
          <w:sz w:val="28"/>
          <w:szCs w:val="28"/>
        </w:rPr>
        <w:t xml:space="preserve">/ </w:t>
      </w:r>
      <w:r w:rsidRPr="00D857BB">
        <w:rPr>
          <w:b w:val="0"/>
          <w:iCs/>
          <w:sz w:val="28"/>
          <w:szCs w:val="28"/>
        </w:rPr>
        <w:t xml:space="preserve">Нац. </w:t>
      </w:r>
      <w:r>
        <w:rPr>
          <w:b w:val="0"/>
          <w:iCs/>
          <w:sz w:val="28"/>
          <w:szCs w:val="28"/>
        </w:rPr>
        <w:t>техн</w:t>
      </w:r>
      <w:r w:rsidRPr="00D857BB">
        <w:rPr>
          <w:b w:val="0"/>
          <w:iCs/>
          <w:sz w:val="28"/>
          <w:szCs w:val="28"/>
        </w:rPr>
        <w:t>. ун-т.</w:t>
      </w:r>
      <w:r>
        <w:rPr>
          <w:b w:val="0"/>
          <w:iCs/>
          <w:sz w:val="28"/>
          <w:szCs w:val="28"/>
        </w:rPr>
        <w:t xml:space="preserve"> «Дніпровська політехніка»</w:t>
      </w:r>
      <w:r w:rsidRPr="00D857BB">
        <w:rPr>
          <w:b w:val="0"/>
          <w:iCs/>
          <w:sz w:val="28"/>
          <w:szCs w:val="28"/>
        </w:rPr>
        <w:t xml:space="preserve">, каф. </w:t>
      </w:r>
      <w:r>
        <w:rPr>
          <w:b w:val="0"/>
          <w:iCs/>
          <w:sz w:val="28"/>
          <w:szCs w:val="28"/>
        </w:rPr>
        <w:t>геології та розвідки родовищ корисних</w:t>
      </w:r>
      <w:r w:rsidRPr="00D857BB">
        <w:rPr>
          <w:b w:val="0"/>
          <w:iCs/>
          <w:sz w:val="28"/>
          <w:szCs w:val="28"/>
        </w:rPr>
        <w:t xml:space="preserve">. – Д.: </w:t>
      </w:r>
      <w:r>
        <w:rPr>
          <w:b w:val="0"/>
          <w:iCs/>
          <w:sz w:val="28"/>
          <w:szCs w:val="28"/>
        </w:rPr>
        <w:t>НТУ «ДП»</w:t>
      </w:r>
      <w:r w:rsidRPr="00D857BB">
        <w:rPr>
          <w:b w:val="0"/>
          <w:iCs/>
          <w:sz w:val="28"/>
          <w:szCs w:val="28"/>
        </w:rPr>
        <w:t>,</w:t>
      </w:r>
      <w:r w:rsidRPr="00D857BB">
        <w:rPr>
          <w:b w:val="0"/>
          <w:sz w:val="28"/>
          <w:szCs w:val="28"/>
        </w:rPr>
        <w:t xml:space="preserve"> 20</w:t>
      </w:r>
      <w:r w:rsidR="0034666F">
        <w:rPr>
          <w:b w:val="0"/>
          <w:sz w:val="28"/>
          <w:szCs w:val="28"/>
        </w:rPr>
        <w:t>2</w:t>
      </w:r>
      <w:r w:rsidR="003A70BE">
        <w:rPr>
          <w:b w:val="0"/>
          <w:sz w:val="28"/>
          <w:szCs w:val="28"/>
        </w:rPr>
        <w:t>6</w:t>
      </w:r>
      <w:bookmarkStart w:id="0" w:name="_GoBack"/>
      <w:bookmarkEnd w:id="0"/>
      <w:r w:rsidRPr="00D857BB">
        <w:rPr>
          <w:b w:val="0"/>
          <w:sz w:val="28"/>
          <w:szCs w:val="28"/>
        </w:rPr>
        <w:t xml:space="preserve">. </w:t>
      </w:r>
      <w:r w:rsidRPr="00D857BB">
        <w:rPr>
          <w:rFonts w:eastAsia="TimesNewRoman"/>
          <w:b w:val="0"/>
          <w:sz w:val="28"/>
          <w:szCs w:val="28"/>
        </w:rPr>
        <w:t xml:space="preserve">– </w:t>
      </w:r>
      <w:r w:rsidRPr="003B676C">
        <w:rPr>
          <w:rFonts w:eastAsia="TimesNewRoman"/>
          <w:b w:val="0"/>
          <w:sz w:val="28"/>
          <w:szCs w:val="28"/>
        </w:rPr>
        <w:t>1</w:t>
      </w:r>
      <w:r w:rsidR="00C1566F">
        <w:rPr>
          <w:rFonts w:eastAsia="TimesNewRoman"/>
          <w:b w:val="0"/>
          <w:sz w:val="28"/>
          <w:szCs w:val="28"/>
          <w:lang w:val="ru-RU"/>
        </w:rPr>
        <w:t>3</w:t>
      </w:r>
      <w:r w:rsidRPr="00A305DB">
        <w:rPr>
          <w:rFonts w:eastAsia="TimesNewRoman"/>
          <w:b w:val="0"/>
          <w:color w:val="FF0000"/>
          <w:sz w:val="28"/>
          <w:szCs w:val="28"/>
        </w:rPr>
        <w:t xml:space="preserve"> </w:t>
      </w:r>
      <w:r w:rsidRPr="00D857BB">
        <w:rPr>
          <w:rFonts w:eastAsia="TimesNewRoman"/>
          <w:b w:val="0"/>
          <w:sz w:val="28"/>
          <w:szCs w:val="28"/>
        </w:rPr>
        <w:t>с.</w:t>
      </w:r>
    </w:p>
    <w:p w:rsidR="00EB4067" w:rsidRPr="00A305DB" w:rsidRDefault="00EB4067" w:rsidP="00225B42">
      <w:pPr>
        <w:pStyle w:val="ad"/>
        <w:suppressLineNumbers/>
        <w:suppressAutoHyphens/>
        <w:autoSpaceDE w:val="0"/>
        <w:autoSpaceDN w:val="0"/>
        <w:spacing w:before="240" w:after="120"/>
        <w:ind w:left="0" w:firstLine="567"/>
        <w:jc w:val="both"/>
        <w:rPr>
          <w:sz w:val="28"/>
          <w:szCs w:val="28"/>
        </w:rPr>
      </w:pPr>
      <w:r w:rsidRPr="00225B42">
        <w:rPr>
          <w:sz w:val="28"/>
          <w:szCs w:val="28"/>
        </w:rPr>
        <w:t xml:space="preserve">Розробник – </w:t>
      </w:r>
      <w:proofErr w:type="spellStart"/>
      <w:r>
        <w:rPr>
          <w:sz w:val="28"/>
          <w:szCs w:val="28"/>
        </w:rPr>
        <w:t>Рузіна</w:t>
      </w:r>
      <w:proofErr w:type="spellEnd"/>
      <w:r>
        <w:rPr>
          <w:sz w:val="28"/>
          <w:szCs w:val="28"/>
        </w:rPr>
        <w:t xml:space="preserve"> Марина Вікторівна, </w:t>
      </w:r>
      <w:r w:rsidR="009F387B">
        <w:rPr>
          <w:sz w:val="28"/>
          <w:szCs w:val="28"/>
        </w:rPr>
        <w:t xml:space="preserve">професор, доктор геологічних наук, </w:t>
      </w:r>
      <w:r>
        <w:rPr>
          <w:sz w:val="28"/>
          <w:szCs w:val="28"/>
        </w:rPr>
        <w:t>професор кафедри геології та розвідки родовищ корисних копалин</w:t>
      </w:r>
    </w:p>
    <w:p w:rsidR="00EB4067" w:rsidRPr="004446AF" w:rsidRDefault="00EB4067" w:rsidP="00E662D0">
      <w:pPr>
        <w:spacing w:before="240"/>
        <w:ind w:firstLine="567"/>
        <w:jc w:val="both"/>
        <w:rPr>
          <w:sz w:val="28"/>
          <w:szCs w:val="28"/>
        </w:rPr>
      </w:pPr>
      <w:r w:rsidRPr="004446AF">
        <w:rPr>
          <w:sz w:val="28"/>
          <w:szCs w:val="28"/>
        </w:rPr>
        <w:t>Робоча програма регламентує:</w:t>
      </w:r>
    </w:p>
    <w:p w:rsidR="00EB4067" w:rsidRPr="004446AF" w:rsidRDefault="00EB4067" w:rsidP="00225B42">
      <w:pPr>
        <w:pStyle w:val="ad"/>
        <w:numPr>
          <w:ilvl w:val="0"/>
          <w:numId w:val="7"/>
        </w:numPr>
        <w:spacing w:before="12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446AF">
        <w:rPr>
          <w:sz w:val="28"/>
          <w:szCs w:val="28"/>
        </w:rPr>
        <w:t>мету дисципліни;</w:t>
      </w:r>
    </w:p>
    <w:p w:rsidR="00EB4067" w:rsidRPr="004446AF" w:rsidRDefault="00EB4067" w:rsidP="00A63728">
      <w:pPr>
        <w:pStyle w:val="ad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446AF">
        <w:rPr>
          <w:sz w:val="28"/>
          <w:szCs w:val="28"/>
        </w:rPr>
        <w:t xml:space="preserve">дисциплінарні результати навчання; </w:t>
      </w:r>
    </w:p>
    <w:p w:rsidR="00EB4067" w:rsidRPr="004446AF" w:rsidRDefault="00EB4067" w:rsidP="00A63728">
      <w:pPr>
        <w:pStyle w:val="ad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446AF">
        <w:rPr>
          <w:sz w:val="28"/>
          <w:szCs w:val="28"/>
        </w:rPr>
        <w:t>базові дисципліни;</w:t>
      </w:r>
    </w:p>
    <w:p w:rsidR="00EB4067" w:rsidRPr="004446AF" w:rsidRDefault="00EB4067" w:rsidP="00D7349E">
      <w:pPr>
        <w:pStyle w:val="ad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446AF">
        <w:rPr>
          <w:sz w:val="28"/>
          <w:szCs w:val="28"/>
        </w:rPr>
        <w:t xml:space="preserve">обсяг </w:t>
      </w:r>
      <w:r>
        <w:rPr>
          <w:sz w:val="28"/>
          <w:szCs w:val="28"/>
        </w:rPr>
        <w:t>і</w:t>
      </w:r>
      <w:r w:rsidRPr="004446AF">
        <w:rPr>
          <w:sz w:val="28"/>
          <w:szCs w:val="28"/>
        </w:rPr>
        <w:t xml:space="preserve"> розподіл за формами організації </w:t>
      </w:r>
      <w:r>
        <w:rPr>
          <w:sz w:val="28"/>
          <w:szCs w:val="28"/>
        </w:rPr>
        <w:t>освітнього</w:t>
      </w:r>
      <w:r w:rsidRPr="004446AF">
        <w:rPr>
          <w:sz w:val="28"/>
          <w:szCs w:val="28"/>
        </w:rPr>
        <w:t xml:space="preserve"> процесу та видами навчальних занять;</w:t>
      </w:r>
    </w:p>
    <w:p w:rsidR="00EB4067" w:rsidRPr="004446AF" w:rsidRDefault="00EB4067" w:rsidP="00F43CA5">
      <w:pPr>
        <w:pStyle w:val="ad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446AF">
        <w:rPr>
          <w:sz w:val="28"/>
          <w:szCs w:val="28"/>
        </w:rPr>
        <w:t>програму дисципліни (тематичний план за видами навчальних занять);</w:t>
      </w:r>
    </w:p>
    <w:p w:rsidR="00EB4067" w:rsidRPr="004446AF" w:rsidRDefault="00EB4067" w:rsidP="00F43CA5">
      <w:pPr>
        <w:pStyle w:val="ad"/>
        <w:numPr>
          <w:ilvl w:val="0"/>
          <w:numId w:val="7"/>
        </w:numPr>
        <w:suppressLineNumbers/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446AF">
        <w:rPr>
          <w:sz w:val="28"/>
          <w:szCs w:val="28"/>
        </w:rPr>
        <w:t xml:space="preserve">алгоритм оцінювання рівня досягнення дисциплінарних результатів навчання (шкали, засоби, процедури та критерії оцінювання); </w:t>
      </w:r>
    </w:p>
    <w:p w:rsidR="00EB4067" w:rsidRPr="004446AF" w:rsidRDefault="00EB4067" w:rsidP="00F43CA5">
      <w:pPr>
        <w:pStyle w:val="ad"/>
        <w:numPr>
          <w:ilvl w:val="0"/>
          <w:numId w:val="7"/>
        </w:numPr>
        <w:suppressLineNumbers/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446AF">
        <w:rPr>
          <w:sz w:val="28"/>
          <w:szCs w:val="28"/>
        </w:rPr>
        <w:t>інструменти, обладнання та програмне забезпечення;</w:t>
      </w:r>
    </w:p>
    <w:p w:rsidR="00EB4067" w:rsidRDefault="00EB4067" w:rsidP="00F43CA5">
      <w:pPr>
        <w:pStyle w:val="ad"/>
        <w:numPr>
          <w:ilvl w:val="0"/>
          <w:numId w:val="7"/>
        </w:numPr>
        <w:suppressLineNumbers/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446AF">
        <w:rPr>
          <w:sz w:val="28"/>
          <w:szCs w:val="28"/>
        </w:rPr>
        <w:t>рекомендовані джерела інформації.</w:t>
      </w:r>
    </w:p>
    <w:p w:rsidR="00EB4067" w:rsidRDefault="00EB4067" w:rsidP="00225B42">
      <w:pPr>
        <w:pStyle w:val="ad"/>
        <w:suppressLineNumbers/>
        <w:suppressAutoHyphens/>
        <w:ind w:left="567"/>
        <w:jc w:val="both"/>
        <w:rPr>
          <w:sz w:val="28"/>
          <w:szCs w:val="28"/>
        </w:rPr>
      </w:pPr>
    </w:p>
    <w:p w:rsidR="00EB4067" w:rsidRPr="00225B42" w:rsidRDefault="00EB4067" w:rsidP="00225B42">
      <w:pPr>
        <w:tabs>
          <w:tab w:val="left" w:pos="851"/>
          <w:tab w:val="left" w:pos="2160"/>
        </w:tabs>
        <w:spacing w:before="120" w:line="232" w:lineRule="auto"/>
        <w:ind w:firstLine="567"/>
        <w:jc w:val="both"/>
        <w:rPr>
          <w:rFonts w:eastAsia="TimesNewRoman"/>
          <w:sz w:val="28"/>
          <w:szCs w:val="28"/>
        </w:rPr>
      </w:pPr>
      <w:r w:rsidRPr="00225B42">
        <w:rPr>
          <w:color w:val="000000"/>
          <w:sz w:val="28"/>
          <w:szCs w:val="28"/>
        </w:rPr>
        <w:t>Робоча програма призначена для</w:t>
      </w:r>
      <w:r>
        <w:rPr>
          <w:color w:val="000000"/>
          <w:sz w:val="28"/>
          <w:szCs w:val="28"/>
        </w:rPr>
        <w:t xml:space="preserve"> реалізації </w:t>
      </w:r>
      <w:proofErr w:type="spellStart"/>
      <w:r>
        <w:rPr>
          <w:color w:val="000000"/>
          <w:sz w:val="28"/>
          <w:szCs w:val="28"/>
        </w:rPr>
        <w:t>компетентнісного</w:t>
      </w:r>
      <w:proofErr w:type="spellEnd"/>
      <w:r>
        <w:rPr>
          <w:color w:val="000000"/>
          <w:sz w:val="28"/>
          <w:szCs w:val="28"/>
        </w:rPr>
        <w:t xml:space="preserve"> підходу під час планування освітнього процесу, викладання дисципліни, підготовки студентів до контрольних заходів, контролю провадження освітньої діяльності, </w:t>
      </w:r>
      <w:r w:rsidRPr="00225B42">
        <w:rPr>
          <w:color w:val="000000"/>
          <w:sz w:val="28"/>
          <w:szCs w:val="28"/>
        </w:rPr>
        <w:t>внутрішнього та зовнішнього контролю</w:t>
      </w:r>
      <w:r>
        <w:rPr>
          <w:color w:val="000000"/>
          <w:sz w:val="28"/>
          <w:szCs w:val="28"/>
        </w:rPr>
        <w:t xml:space="preserve"> забезпечення</w:t>
      </w:r>
      <w:r w:rsidRPr="00225B42">
        <w:rPr>
          <w:color w:val="000000"/>
          <w:sz w:val="28"/>
          <w:szCs w:val="28"/>
        </w:rPr>
        <w:t xml:space="preserve"> якості </w:t>
      </w:r>
      <w:r>
        <w:rPr>
          <w:color w:val="000000"/>
          <w:sz w:val="28"/>
          <w:szCs w:val="28"/>
        </w:rPr>
        <w:t>вищої освіти,</w:t>
      </w:r>
      <w:r w:rsidRPr="00225B42">
        <w:rPr>
          <w:color w:val="000000"/>
          <w:sz w:val="28"/>
          <w:szCs w:val="28"/>
        </w:rPr>
        <w:t xml:space="preserve"> акредитації освітн</w:t>
      </w:r>
      <w:r>
        <w:rPr>
          <w:color w:val="000000"/>
          <w:sz w:val="28"/>
          <w:szCs w:val="28"/>
        </w:rPr>
        <w:t>іх</w:t>
      </w:r>
      <w:r w:rsidRPr="00225B42">
        <w:rPr>
          <w:color w:val="000000"/>
          <w:sz w:val="28"/>
          <w:szCs w:val="28"/>
        </w:rPr>
        <w:t xml:space="preserve"> програм</w:t>
      </w:r>
      <w:r>
        <w:rPr>
          <w:color w:val="000000"/>
          <w:sz w:val="28"/>
          <w:szCs w:val="28"/>
        </w:rPr>
        <w:t xml:space="preserve"> у межах спеціальності.</w:t>
      </w:r>
    </w:p>
    <w:p w:rsidR="00EB4067" w:rsidRDefault="00EB4067" w:rsidP="00A305DB">
      <w:pPr>
        <w:rPr>
          <w:szCs w:val="28"/>
        </w:rPr>
      </w:pPr>
    </w:p>
    <w:p w:rsidR="00EB4067" w:rsidRPr="00225B42" w:rsidRDefault="00EB4067" w:rsidP="00225B42">
      <w:pPr>
        <w:suppressLineNumbers/>
        <w:suppressAutoHyphens/>
        <w:autoSpaceDE w:val="0"/>
        <w:autoSpaceDN w:val="0"/>
        <w:spacing w:after="240"/>
        <w:ind w:firstLine="561"/>
        <w:jc w:val="both"/>
        <w:rPr>
          <w:sz w:val="28"/>
          <w:szCs w:val="28"/>
        </w:rPr>
      </w:pPr>
    </w:p>
    <w:p w:rsidR="0034666F" w:rsidRDefault="0034666F" w:rsidP="0086673D">
      <w:pPr>
        <w:pStyle w:val="af5"/>
        <w:spacing w:before="0" w:after="120"/>
        <w:jc w:val="center"/>
        <w:rPr>
          <w:rFonts w:ascii="Times New Roman" w:hAnsi="Times New Roman"/>
          <w:b/>
          <w:color w:val="auto"/>
          <w:sz w:val="28"/>
          <w:szCs w:val="28"/>
          <w:lang w:val="uk-UA"/>
        </w:rPr>
        <w:sectPr w:rsidR="0034666F" w:rsidSect="0086673D">
          <w:footerReference w:type="default" r:id="rId10"/>
          <w:pgSz w:w="11906" w:h="16838"/>
          <w:pgMar w:top="1134" w:right="1134" w:bottom="1134" w:left="1418" w:header="709" w:footer="709" w:gutter="0"/>
          <w:cols w:space="708"/>
          <w:titlePg/>
          <w:docGrid w:linePitch="360"/>
        </w:sectPr>
      </w:pPr>
    </w:p>
    <w:p w:rsidR="00EB4067" w:rsidRPr="00891C29" w:rsidRDefault="00EB4067" w:rsidP="0086673D">
      <w:pPr>
        <w:pStyle w:val="af5"/>
        <w:spacing w:before="0" w:after="120"/>
        <w:jc w:val="center"/>
        <w:rPr>
          <w:rFonts w:ascii="Times New Roman" w:hAnsi="Times New Roman"/>
          <w:b/>
          <w:color w:val="auto"/>
          <w:sz w:val="28"/>
          <w:szCs w:val="28"/>
          <w:lang w:val="uk-UA"/>
        </w:rPr>
      </w:pPr>
      <w:r w:rsidRPr="00891C29">
        <w:rPr>
          <w:rFonts w:ascii="Times New Roman" w:hAnsi="Times New Roman"/>
          <w:b/>
          <w:color w:val="auto"/>
          <w:sz w:val="28"/>
          <w:szCs w:val="28"/>
          <w:lang w:val="uk-UA"/>
        </w:rPr>
        <w:lastRenderedPageBreak/>
        <w:t>ЗМІСТ</w:t>
      </w:r>
    </w:p>
    <w:p w:rsidR="00EB4067" w:rsidRPr="00A30952" w:rsidRDefault="009D1933" w:rsidP="0086673D">
      <w:pPr>
        <w:pStyle w:val="14"/>
        <w:rPr>
          <w:rFonts w:ascii="Calibri" w:hAnsi="Calibri"/>
          <w:noProof/>
          <w:sz w:val="28"/>
          <w:szCs w:val="28"/>
        </w:rPr>
      </w:pPr>
      <w:r w:rsidRPr="009779FB">
        <w:rPr>
          <w:sz w:val="28"/>
          <w:szCs w:val="28"/>
        </w:rPr>
        <w:fldChar w:fldCharType="begin"/>
      </w:r>
      <w:r w:rsidR="00EB4067" w:rsidRPr="009779FB">
        <w:rPr>
          <w:sz w:val="28"/>
          <w:szCs w:val="28"/>
        </w:rPr>
        <w:instrText xml:space="preserve"> TOC \o "1-3" \h \z \u </w:instrText>
      </w:r>
      <w:r w:rsidRPr="009779FB">
        <w:rPr>
          <w:sz w:val="28"/>
          <w:szCs w:val="28"/>
        </w:rPr>
        <w:fldChar w:fldCharType="separate"/>
      </w:r>
      <w:hyperlink w:anchor="_Toc523035521" w:history="1">
        <w:r w:rsidR="00EB4067" w:rsidRPr="009779FB">
          <w:rPr>
            <w:rStyle w:val="a9"/>
            <w:bCs/>
            <w:noProof/>
            <w:sz w:val="28"/>
            <w:szCs w:val="28"/>
          </w:rPr>
          <w:t>1 МЕТА НАВЧАЛЬНОЇ ДИЦИПЛІНИ</w:t>
        </w:r>
        <w:r w:rsidR="00EB4067" w:rsidRPr="009779FB">
          <w:rPr>
            <w:noProof/>
            <w:webHidden/>
            <w:sz w:val="28"/>
            <w:szCs w:val="28"/>
          </w:rPr>
          <w:tab/>
        </w:r>
        <w:r w:rsidR="00EB4067">
          <w:rPr>
            <w:noProof/>
            <w:webHidden/>
            <w:sz w:val="28"/>
            <w:szCs w:val="28"/>
          </w:rPr>
          <w:t>4</w:t>
        </w:r>
      </w:hyperlink>
    </w:p>
    <w:p w:rsidR="00EB4067" w:rsidRPr="009779FB" w:rsidRDefault="001D49FB" w:rsidP="0086673D">
      <w:pPr>
        <w:pStyle w:val="14"/>
        <w:rPr>
          <w:rFonts w:ascii="Calibri" w:hAnsi="Calibri"/>
          <w:noProof/>
          <w:sz w:val="28"/>
          <w:szCs w:val="28"/>
          <w:lang w:val="ru-RU"/>
        </w:rPr>
      </w:pPr>
      <w:hyperlink w:anchor="_Toc523035522" w:history="1">
        <w:r w:rsidR="00EB4067" w:rsidRPr="009779FB">
          <w:rPr>
            <w:rStyle w:val="a9"/>
            <w:bCs/>
            <w:noProof/>
            <w:sz w:val="28"/>
            <w:szCs w:val="28"/>
          </w:rPr>
          <w:t>2 ОЧІКУВАНІ ДИСЦИПЛІНАРНІ РЕЗУЛЬТАТИ НАВЧАННЯ</w:t>
        </w:r>
        <w:r w:rsidR="00EB4067" w:rsidRPr="009779FB">
          <w:rPr>
            <w:noProof/>
            <w:webHidden/>
            <w:sz w:val="28"/>
            <w:szCs w:val="28"/>
          </w:rPr>
          <w:tab/>
        </w:r>
        <w:r w:rsidR="00EB4067">
          <w:rPr>
            <w:noProof/>
            <w:webHidden/>
            <w:sz w:val="28"/>
            <w:szCs w:val="28"/>
          </w:rPr>
          <w:t>4</w:t>
        </w:r>
      </w:hyperlink>
    </w:p>
    <w:p w:rsidR="00EB4067" w:rsidRPr="009779FB" w:rsidRDefault="001D49FB" w:rsidP="0086673D">
      <w:pPr>
        <w:pStyle w:val="14"/>
        <w:rPr>
          <w:rFonts w:ascii="Calibri" w:hAnsi="Calibri"/>
          <w:noProof/>
          <w:sz w:val="28"/>
          <w:szCs w:val="28"/>
          <w:lang w:val="ru-RU"/>
        </w:rPr>
      </w:pPr>
      <w:hyperlink w:anchor="_Toc523035523" w:history="1">
        <w:r w:rsidR="00EB4067" w:rsidRPr="009779FB">
          <w:rPr>
            <w:rStyle w:val="a9"/>
            <w:bCs/>
            <w:noProof/>
            <w:sz w:val="28"/>
            <w:szCs w:val="28"/>
          </w:rPr>
          <w:t>3 БАЗОВІ ДИСЦИПЛІНИ</w:t>
        </w:r>
        <w:r w:rsidR="00EB4067" w:rsidRPr="009779FB">
          <w:rPr>
            <w:noProof/>
            <w:webHidden/>
            <w:sz w:val="28"/>
            <w:szCs w:val="28"/>
          </w:rPr>
          <w:tab/>
        </w:r>
        <w:r w:rsidR="009D1933" w:rsidRPr="009779FB">
          <w:rPr>
            <w:noProof/>
            <w:webHidden/>
            <w:sz w:val="28"/>
            <w:szCs w:val="28"/>
          </w:rPr>
          <w:fldChar w:fldCharType="begin"/>
        </w:r>
        <w:r w:rsidR="00EB4067" w:rsidRPr="009779FB">
          <w:rPr>
            <w:noProof/>
            <w:webHidden/>
            <w:sz w:val="28"/>
            <w:szCs w:val="28"/>
          </w:rPr>
          <w:instrText xml:space="preserve"> PAGEREF _Toc523035523 \h </w:instrText>
        </w:r>
        <w:r w:rsidR="009D1933" w:rsidRPr="009779FB">
          <w:rPr>
            <w:noProof/>
            <w:webHidden/>
            <w:sz w:val="28"/>
            <w:szCs w:val="28"/>
          </w:rPr>
        </w:r>
        <w:r w:rsidR="009D1933" w:rsidRPr="009779FB">
          <w:rPr>
            <w:noProof/>
            <w:webHidden/>
            <w:sz w:val="28"/>
            <w:szCs w:val="28"/>
          </w:rPr>
          <w:fldChar w:fldCharType="separate"/>
        </w:r>
        <w:r w:rsidR="002C4080">
          <w:rPr>
            <w:noProof/>
            <w:webHidden/>
            <w:sz w:val="28"/>
            <w:szCs w:val="28"/>
          </w:rPr>
          <w:t>4</w:t>
        </w:r>
        <w:r w:rsidR="009D1933" w:rsidRPr="009779FB">
          <w:rPr>
            <w:noProof/>
            <w:webHidden/>
            <w:sz w:val="28"/>
            <w:szCs w:val="28"/>
          </w:rPr>
          <w:fldChar w:fldCharType="end"/>
        </w:r>
      </w:hyperlink>
    </w:p>
    <w:p w:rsidR="00EB4067" w:rsidRPr="009779FB" w:rsidRDefault="001D49FB" w:rsidP="0086673D">
      <w:pPr>
        <w:pStyle w:val="14"/>
        <w:rPr>
          <w:rFonts w:ascii="Calibri" w:hAnsi="Calibri"/>
          <w:noProof/>
          <w:sz w:val="28"/>
          <w:szCs w:val="28"/>
          <w:lang w:val="ru-RU"/>
        </w:rPr>
      </w:pPr>
      <w:hyperlink w:anchor="_Toc523035524" w:history="1">
        <w:r w:rsidR="00EB4067" w:rsidRPr="009779FB">
          <w:rPr>
            <w:rStyle w:val="a9"/>
            <w:bCs/>
            <w:noProof/>
            <w:sz w:val="28"/>
            <w:szCs w:val="28"/>
          </w:rPr>
          <w:t>4 ОБСЯГ І РОЗПОДІЛ ЗА ФОРМАМИ ОРГАНІЗАЦІЇ ОСВІТНЬОГО ПРОЦЕСУ ТА ВИДАМИ НАВЧАЛЬНИХ ЗАНЯТЬ</w:t>
        </w:r>
        <w:r w:rsidR="00EB4067" w:rsidRPr="009779FB">
          <w:rPr>
            <w:noProof/>
            <w:webHidden/>
            <w:sz w:val="28"/>
            <w:szCs w:val="28"/>
          </w:rPr>
          <w:tab/>
        </w:r>
        <w:r w:rsidR="00EB4067">
          <w:rPr>
            <w:noProof/>
            <w:webHidden/>
            <w:sz w:val="28"/>
            <w:szCs w:val="28"/>
          </w:rPr>
          <w:t>5</w:t>
        </w:r>
      </w:hyperlink>
    </w:p>
    <w:p w:rsidR="00EB4067" w:rsidRPr="009779FB" w:rsidRDefault="001D49FB" w:rsidP="0086673D">
      <w:pPr>
        <w:pStyle w:val="14"/>
        <w:rPr>
          <w:rFonts w:ascii="Calibri" w:hAnsi="Calibri"/>
          <w:noProof/>
          <w:sz w:val="28"/>
          <w:szCs w:val="28"/>
          <w:lang w:val="ru-RU"/>
        </w:rPr>
      </w:pPr>
      <w:hyperlink w:anchor="_Toc523035525" w:history="1">
        <w:r w:rsidR="00EB4067" w:rsidRPr="009779FB">
          <w:rPr>
            <w:rStyle w:val="a9"/>
            <w:bCs/>
            <w:noProof/>
            <w:sz w:val="28"/>
            <w:szCs w:val="28"/>
          </w:rPr>
          <w:t>5 ПРОГРАМА ДИСЦИПЛІНИ ЗА ВИДАМИ НАВЧАЛЬНИХ ЗАНЯТЬ</w:t>
        </w:r>
        <w:r w:rsidR="00EB4067" w:rsidRPr="009779FB">
          <w:rPr>
            <w:noProof/>
            <w:webHidden/>
            <w:sz w:val="28"/>
            <w:szCs w:val="28"/>
          </w:rPr>
          <w:tab/>
        </w:r>
        <w:r w:rsidR="00702920">
          <w:rPr>
            <w:noProof/>
            <w:webHidden/>
            <w:sz w:val="28"/>
            <w:szCs w:val="28"/>
          </w:rPr>
          <w:t>5</w:t>
        </w:r>
      </w:hyperlink>
    </w:p>
    <w:p w:rsidR="00EB4067" w:rsidRPr="009779FB" w:rsidRDefault="001D49FB" w:rsidP="0086673D">
      <w:pPr>
        <w:pStyle w:val="14"/>
        <w:rPr>
          <w:rFonts w:ascii="Calibri" w:hAnsi="Calibri"/>
          <w:noProof/>
          <w:sz w:val="28"/>
          <w:szCs w:val="28"/>
          <w:lang w:val="ru-RU"/>
        </w:rPr>
      </w:pPr>
      <w:hyperlink w:anchor="_Toc523035526" w:history="1">
        <w:r w:rsidR="00EB4067" w:rsidRPr="009779FB">
          <w:rPr>
            <w:rStyle w:val="a9"/>
            <w:noProof/>
            <w:sz w:val="28"/>
            <w:szCs w:val="28"/>
          </w:rPr>
          <w:t>6 ОЦІНЮВАННЯ РЕЗУЛЬТАТІВ НАВЧАННЯ</w:t>
        </w:r>
        <w:r w:rsidR="00EB4067" w:rsidRPr="009779FB">
          <w:rPr>
            <w:noProof/>
            <w:webHidden/>
            <w:sz w:val="28"/>
            <w:szCs w:val="28"/>
          </w:rPr>
          <w:tab/>
        </w:r>
        <w:r w:rsidR="00702920">
          <w:rPr>
            <w:noProof/>
            <w:webHidden/>
            <w:sz w:val="28"/>
            <w:szCs w:val="28"/>
          </w:rPr>
          <w:t>6</w:t>
        </w:r>
      </w:hyperlink>
    </w:p>
    <w:p w:rsidR="00EB4067" w:rsidRPr="009779FB" w:rsidRDefault="001D49FB" w:rsidP="0086673D">
      <w:pPr>
        <w:pStyle w:val="14"/>
        <w:rPr>
          <w:rFonts w:ascii="Calibri" w:hAnsi="Calibri"/>
          <w:noProof/>
          <w:sz w:val="28"/>
          <w:szCs w:val="28"/>
          <w:lang w:val="ru-RU"/>
        </w:rPr>
      </w:pPr>
      <w:hyperlink w:anchor="_Toc523035527" w:history="1">
        <w:r w:rsidR="00EB4067" w:rsidRPr="009779FB">
          <w:rPr>
            <w:rStyle w:val="a9"/>
            <w:noProof/>
            <w:sz w:val="28"/>
            <w:szCs w:val="28"/>
          </w:rPr>
          <w:t>6.1 Шкали</w:t>
        </w:r>
        <w:r w:rsidR="00EB4067" w:rsidRPr="009779FB">
          <w:rPr>
            <w:noProof/>
            <w:webHidden/>
            <w:sz w:val="28"/>
            <w:szCs w:val="28"/>
          </w:rPr>
          <w:tab/>
        </w:r>
        <w:r w:rsidR="00702920">
          <w:rPr>
            <w:noProof/>
            <w:webHidden/>
            <w:sz w:val="28"/>
            <w:szCs w:val="28"/>
          </w:rPr>
          <w:t>6</w:t>
        </w:r>
      </w:hyperlink>
    </w:p>
    <w:p w:rsidR="00EB4067" w:rsidRPr="009779FB" w:rsidRDefault="001D49FB" w:rsidP="0086673D">
      <w:pPr>
        <w:pStyle w:val="14"/>
        <w:rPr>
          <w:rFonts w:ascii="Calibri" w:hAnsi="Calibri"/>
          <w:noProof/>
          <w:sz w:val="28"/>
          <w:szCs w:val="28"/>
          <w:lang w:val="ru-RU"/>
        </w:rPr>
      </w:pPr>
      <w:hyperlink w:anchor="_Toc523035528" w:history="1">
        <w:r w:rsidR="00EB4067" w:rsidRPr="009779FB">
          <w:rPr>
            <w:rStyle w:val="a9"/>
            <w:noProof/>
            <w:sz w:val="28"/>
            <w:szCs w:val="28"/>
          </w:rPr>
          <w:t>6.2 Засоби та процедури</w:t>
        </w:r>
        <w:r w:rsidR="00EB4067" w:rsidRPr="009779FB">
          <w:rPr>
            <w:noProof/>
            <w:webHidden/>
            <w:sz w:val="28"/>
            <w:szCs w:val="28"/>
          </w:rPr>
          <w:tab/>
        </w:r>
        <w:r w:rsidR="00EB4067">
          <w:rPr>
            <w:noProof/>
            <w:webHidden/>
            <w:sz w:val="28"/>
            <w:szCs w:val="28"/>
          </w:rPr>
          <w:t>7</w:t>
        </w:r>
      </w:hyperlink>
    </w:p>
    <w:p w:rsidR="00EB4067" w:rsidRPr="009779FB" w:rsidRDefault="001D49FB" w:rsidP="0086673D">
      <w:pPr>
        <w:pStyle w:val="14"/>
        <w:rPr>
          <w:rFonts w:ascii="Calibri" w:hAnsi="Calibri"/>
          <w:noProof/>
          <w:sz w:val="28"/>
          <w:szCs w:val="28"/>
          <w:lang w:val="ru-RU"/>
        </w:rPr>
      </w:pPr>
      <w:hyperlink w:anchor="_Toc523035529" w:history="1">
        <w:r w:rsidR="00EB4067" w:rsidRPr="009779FB">
          <w:rPr>
            <w:rStyle w:val="a9"/>
            <w:noProof/>
            <w:sz w:val="28"/>
            <w:szCs w:val="28"/>
          </w:rPr>
          <w:t>6.3 Критерії</w:t>
        </w:r>
        <w:r w:rsidR="00EB4067" w:rsidRPr="009779FB">
          <w:rPr>
            <w:noProof/>
            <w:webHidden/>
            <w:sz w:val="28"/>
            <w:szCs w:val="28"/>
          </w:rPr>
          <w:tab/>
        </w:r>
        <w:r w:rsidR="00702920">
          <w:rPr>
            <w:noProof/>
            <w:webHidden/>
            <w:sz w:val="28"/>
            <w:szCs w:val="28"/>
          </w:rPr>
          <w:t>8</w:t>
        </w:r>
      </w:hyperlink>
    </w:p>
    <w:p w:rsidR="00EB4067" w:rsidRPr="009779FB" w:rsidRDefault="001D49FB" w:rsidP="0086673D">
      <w:pPr>
        <w:pStyle w:val="14"/>
        <w:rPr>
          <w:rFonts w:ascii="Calibri" w:hAnsi="Calibri"/>
          <w:noProof/>
          <w:sz w:val="28"/>
          <w:szCs w:val="28"/>
          <w:lang w:val="ru-RU"/>
        </w:rPr>
      </w:pPr>
      <w:hyperlink w:anchor="_Toc523035530" w:history="1">
        <w:r w:rsidR="00EB4067" w:rsidRPr="009779FB">
          <w:rPr>
            <w:rStyle w:val="a9"/>
            <w:bCs/>
            <w:noProof/>
            <w:sz w:val="28"/>
            <w:szCs w:val="28"/>
          </w:rPr>
          <w:t>7 ІНСТРУМЕНТИ, ОБЛАДНАННЯ ТА ПРОГРАМНЕ ЗАБЕЗПЕЧЕННЯ</w:t>
        </w:r>
        <w:r w:rsidR="00EB4067" w:rsidRPr="009779FB">
          <w:rPr>
            <w:noProof/>
            <w:webHidden/>
            <w:sz w:val="28"/>
            <w:szCs w:val="28"/>
          </w:rPr>
          <w:tab/>
        </w:r>
        <w:r w:rsidR="00EB4067">
          <w:rPr>
            <w:noProof/>
            <w:webHidden/>
            <w:sz w:val="28"/>
            <w:szCs w:val="28"/>
            <w:lang w:val="en-US"/>
          </w:rPr>
          <w:t>1</w:t>
        </w:r>
        <w:r w:rsidR="00702920">
          <w:rPr>
            <w:noProof/>
            <w:webHidden/>
            <w:sz w:val="28"/>
            <w:szCs w:val="28"/>
          </w:rPr>
          <w:t>2</w:t>
        </w:r>
      </w:hyperlink>
    </w:p>
    <w:p w:rsidR="00EB4067" w:rsidRPr="009779FB" w:rsidRDefault="001D49FB" w:rsidP="0086673D">
      <w:pPr>
        <w:pStyle w:val="14"/>
        <w:rPr>
          <w:rFonts w:ascii="Calibri" w:hAnsi="Calibri"/>
          <w:noProof/>
          <w:sz w:val="28"/>
          <w:szCs w:val="28"/>
          <w:lang w:val="ru-RU"/>
        </w:rPr>
      </w:pPr>
      <w:hyperlink w:anchor="_Toc523035531" w:history="1">
        <w:r w:rsidR="00EB4067" w:rsidRPr="009779FB">
          <w:rPr>
            <w:rStyle w:val="a9"/>
            <w:bCs/>
            <w:noProof/>
            <w:sz w:val="28"/>
            <w:szCs w:val="28"/>
          </w:rPr>
          <w:t>8 РЕКОМЕНДОВАНІ ДЖЕРЕЛА ІНФОРМАЦІЇ</w:t>
        </w:r>
        <w:r w:rsidR="00EB4067" w:rsidRPr="009779FB">
          <w:rPr>
            <w:noProof/>
            <w:webHidden/>
            <w:sz w:val="28"/>
            <w:szCs w:val="28"/>
          </w:rPr>
          <w:tab/>
        </w:r>
        <w:r w:rsidR="009D1933" w:rsidRPr="009779FB">
          <w:rPr>
            <w:noProof/>
            <w:webHidden/>
            <w:sz w:val="28"/>
            <w:szCs w:val="28"/>
          </w:rPr>
          <w:fldChar w:fldCharType="begin"/>
        </w:r>
        <w:r w:rsidR="00EB4067" w:rsidRPr="009779FB">
          <w:rPr>
            <w:noProof/>
            <w:webHidden/>
            <w:sz w:val="28"/>
            <w:szCs w:val="28"/>
          </w:rPr>
          <w:instrText xml:space="preserve"> PAGEREF _Toc523035531 \h </w:instrText>
        </w:r>
        <w:r w:rsidR="009D1933" w:rsidRPr="009779FB">
          <w:rPr>
            <w:noProof/>
            <w:webHidden/>
            <w:sz w:val="28"/>
            <w:szCs w:val="28"/>
          </w:rPr>
        </w:r>
        <w:r w:rsidR="009D1933" w:rsidRPr="009779FB">
          <w:rPr>
            <w:noProof/>
            <w:webHidden/>
            <w:sz w:val="28"/>
            <w:szCs w:val="28"/>
          </w:rPr>
          <w:fldChar w:fldCharType="separate"/>
        </w:r>
        <w:r w:rsidR="002C4080">
          <w:rPr>
            <w:noProof/>
            <w:webHidden/>
            <w:sz w:val="28"/>
            <w:szCs w:val="28"/>
          </w:rPr>
          <w:t>12</w:t>
        </w:r>
        <w:r w:rsidR="009D1933" w:rsidRPr="009779FB">
          <w:rPr>
            <w:noProof/>
            <w:webHidden/>
            <w:sz w:val="28"/>
            <w:szCs w:val="28"/>
          </w:rPr>
          <w:fldChar w:fldCharType="end"/>
        </w:r>
      </w:hyperlink>
    </w:p>
    <w:p w:rsidR="00EB4067" w:rsidRPr="00727599" w:rsidRDefault="009D1933" w:rsidP="0086673D">
      <w:pPr>
        <w:spacing w:after="120"/>
        <w:rPr>
          <w:sz w:val="28"/>
          <w:szCs w:val="28"/>
        </w:rPr>
      </w:pPr>
      <w:r w:rsidRPr="009779FB">
        <w:rPr>
          <w:sz w:val="28"/>
          <w:szCs w:val="28"/>
        </w:rPr>
        <w:fldChar w:fldCharType="end"/>
      </w:r>
    </w:p>
    <w:p w:rsidR="00EB4067" w:rsidRPr="006E5ACF" w:rsidRDefault="00EB4067" w:rsidP="005F3606">
      <w:pPr>
        <w:spacing w:before="120" w:after="120"/>
        <w:jc w:val="center"/>
        <w:rPr>
          <w:b/>
          <w:bCs/>
          <w:color w:val="000000"/>
          <w:sz w:val="28"/>
          <w:szCs w:val="28"/>
        </w:rPr>
      </w:pPr>
      <w:r w:rsidRPr="002B0B64">
        <w:rPr>
          <w:color w:val="000000"/>
          <w:sz w:val="28"/>
          <w:szCs w:val="28"/>
        </w:rPr>
        <w:br w:type="page"/>
      </w:r>
      <w:bookmarkStart w:id="1" w:name="_Toc523035521"/>
      <w:bookmarkStart w:id="2" w:name="_Hlk497601822"/>
      <w:r w:rsidRPr="00CB4A48">
        <w:rPr>
          <w:b/>
          <w:bCs/>
          <w:color w:val="000000"/>
          <w:sz w:val="28"/>
          <w:szCs w:val="28"/>
        </w:rPr>
        <w:lastRenderedPageBreak/>
        <w:t>1 МЕТА НАВЧАЛЬНОЇ ДИЦИПЛІНИ</w:t>
      </w:r>
      <w:bookmarkEnd w:id="1"/>
    </w:p>
    <w:p w:rsidR="00EB4067" w:rsidRPr="00227931" w:rsidRDefault="00EB4067" w:rsidP="00727599">
      <w:pPr>
        <w:tabs>
          <w:tab w:val="left" w:pos="142"/>
          <w:tab w:val="left" w:pos="284"/>
          <w:tab w:val="left" w:pos="709"/>
          <w:tab w:val="left" w:pos="851"/>
        </w:tabs>
        <w:spacing w:before="120"/>
        <w:ind w:firstLine="567"/>
        <w:jc w:val="both"/>
        <w:rPr>
          <w:b/>
          <w:sz w:val="28"/>
          <w:szCs w:val="28"/>
          <w:lang w:eastAsia="uk-UA"/>
        </w:rPr>
      </w:pPr>
    </w:p>
    <w:p w:rsidR="00EB4067" w:rsidRPr="000F13BE" w:rsidRDefault="00EB4067" w:rsidP="000F13BE">
      <w:pPr>
        <w:widowControl w:val="0"/>
        <w:ind w:firstLine="709"/>
        <w:jc w:val="both"/>
        <w:rPr>
          <w:sz w:val="28"/>
          <w:szCs w:val="28"/>
        </w:rPr>
      </w:pPr>
      <w:r w:rsidRPr="000F13BE">
        <w:rPr>
          <w:b/>
          <w:sz w:val="28"/>
          <w:szCs w:val="28"/>
        </w:rPr>
        <w:t>Мета</w:t>
      </w:r>
      <w:r w:rsidRPr="000F13BE">
        <w:rPr>
          <w:sz w:val="28"/>
          <w:szCs w:val="28"/>
        </w:rPr>
        <w:t xml:space="preserve"> вивчення дисципліни - отримання студентами знань теоретичних основ</w:t>
      </w:r>
      <w:r w:rsidRPr="008565F0">
        <w:t xml:space="preserve"> </w:t>
      </w:r>
      <w:r w:rsidRPr="00227931">
        <w:rPr>
          <w:sz w:val="28"/>
          <w:szCs w:val="28"/>
        </w:rPr>
        <w:t>визначення</w:t>
      </w:r>
      <w:r w:rsidRPr="00227931">
        <w:t xml:space="preserve"> </w:t>
      </w:r>
      <w:r>
        <w:rPr>
          <w:sz w:val="28"/>
          <w:szCs w:val="28"/>
        </w:rPr>
        <w:t>закономірностей формування і розташування родовищ корисних копалин в просторі і у відношенні до часу їх утворення</w:t>
      </w:r>
      <w:r w:rsidRPr="000F13BE">
        <w:rPr>
          <w:sz w:val="28"/>
          <w:szCs w:val="28"/>
        </w:rPr>
        <w:t xml:space="preserve"> </w:t>
      </w:r>
      <w:r>
        <w:rPr>
          <w:sz w:val="28"/>
          <w:szCs w:val="28"/>
        </w:rPr>
        <w:t>з метою визначення формаційних типів корисних копалин, їх перспективності для здійснення геологічного прогнозування</w:t>
      </w:r>
      <w:r w:rsidRPr="00227931">
        <w:rPr>
          <w:sz w:val="28"/>
          <w:szCs w:val="28"/>
        </w:rPr>
        <w:t xml:space="preserve"> </w:t>
      </w:r>
      <w:r w:rsidRPr="000F13BE">
        <w:rPr>
          <w:sz w:val="28"/>
          <w:szCs w:val="28"/>
        </w:rPr>
        <w:t>перспективних площ і об'єктів, що дозволяють збільшувати мінерально-сировинну базу країни.</w:t>
      </w:r>
    </w:p>
    <w:p w:rsidR="00EB4067" w:rsidRDefault="00EB4067" w:rsidP="009D1C24">
      <w:pPr>
        <w:pStyle w:val="1"/>
        <w:spacing w:after="1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3" w:name="_Toc523035522"/>
      <w:bookmarkStart w:id="4" w:name="_Hlk497602021"/>
      <w:bookmarkEnd w:id="2"/>
      <w:r>
        <w:rPr>
          <w:rFonts w:ascii="Times New Roman" w:hAnsi="Times New Roman"/>
          <w:b/>
          <w:bCs/>
          <w:color w:val="000000"/>
          <w:sz w:val="28"/>
          <w:szCs w:val="28"/>
        </w:rPr>
        <w:t>2</w:t>
      </w:r>
      <w:r w:rsidRPr="006E5ACF">
        <w:rPr>
          <w:rFonts w:ascii="Times New Roman" w:hAnsi="Times New Roman"/>
          <w:b/>
          <w:bCs/>
          <w:color w:val="000000"/>
          <w:sz w:val="28"/>
          <w:szCs w:val="28"/>
        </w:rPr>
        <w:t> ОЧІКУВАНІ ДИСЦИПЛІНАРНІ РЕЗУЛЬТАТИ НАВЧАННЯ</w:t>
      </w:r>
      <w:bookmarkEnd w:id="3"/>
    </w:p>
    <w:p w:rsidR="005F3606" w:rsidRPr="005F3606" w:rsidRDefault="005F3606" w:rsidP="005F3606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32"/>
        <w:gridCol w:w="8138"/>
      </w:tblGrid>
      <w:tr w:rsidR="005F3606" w:rsidRPr="008565F0" w:rsidTr="005F3606">
        <w:trPr>
          <w:tblHeader/>
        </w:trPr>
        <w:tc>
          <w:tcPr>
            <w:tcW w:w="5000" w:type="pct"/>
            <w:gridSpan w:val="2"/>
            <w:vAlign w:val="center"/>
          </w:tcPr>
          <w:p w:rsidR="005F3606" w:rsidRPr="00504FDD" w:rsidRDefault="005F3606" w:rsidP="005F3606">
            <w:pPr>
              <w:ind w:right="-5"/>
              <w:jc w:val="center"/>
              <w:rPr>
                <w:b/>
              </w:rPr>
            </w:pPr>
            <w:r w:rsidRPr="00504FDD">
              <w:rPr>
                <w:b/>
              </w:rPr>
              <w:t>Дисциплінарні результати навчання (ДРН)</w:t>
            </w:r>
          </w:p>
        </w:tc>
      </w:tr>
      <w:tr w:rsidR="005F3606" w:rsidRPr="008565F0" w:rsidTr="005F3606">
        <w:trPr>
          <w:tblHeader/>
        </w:trPr>
        <w:tc>
          <w:tcPr>
            <w:tcW w:w="748" w:type="pct"/>
            <w:vAlign w:val="center"/>
          </w:tcPr>
          <w:p w:rsidR="005F3606" w:rsidRPr="00504FDD" w:rsidRDefault="005F3606" w:rsidP="005F3606">
            <w:pPr>
              <w:jc w:val="center"/>
              <w:rPr>
                <w:b/>
              </w:rPr>
            </w:pPr>
            <w:r w:rsidRPr="00504FDD">
              <w:rPr>
                <w:b/>
              </w:rPr>
              <w:t>шифр ДРН</w:t>
            </w:r>
          </w:p>
        </w:tc>
        <w:tc>
          <w:tcPr>
            <w:tcW w:w="4252" w:type="pct"/>
            <w:vAlign w:val="center"/>
          </w:tcPr>
          <w:p w:rsidR="005F3606" w:rsidRPr="00504FDD" w:rsidRDefault="005F3606" w:rsidP="005F3606">
            <w:pPr>
              <w:ind w:right="-5"/>
              <w:jc w:val="center"/>
              <w:rPr>
                <w:b/>
              </w:rPr>
            </w:pPr>
            <w:r w:rsidRPr="00504FDD">
              <w:rPr>
                <w:b/>
              </w:rPr>
              <w:t>зміст</w:t>
            </w:r>
          </w:p>
        </w:tc>
      </w:tr>
      <w:tr w:rsidR="005F3606" w:rsidRPr="008565F0" w:rsidTr="005F3606">
        <w:trPr>
          <w:trHeight w:val="423"/>
        </w:trPr>
        <w:tc>
          <w:tcPr>
            <w:tcW w:w="748" w:type="pct"/>
          </w:tcPr>
          <w:p w:rsidR="005F3606" w:rsidRDefault="005F3606" w:rsidP="005F3606">
            <w:r>
              <w:t>ДРН-</w:t>
            </w:r>
            <w:r w:rsidR="007E5B5D">
              <w:t>0</w:t>
            </w:r>
            <w:r>
              <w:t>1</w:t>
            </w:r>
          </w:p>
        </w:tc>
        <w:tc>
          <w:tcPr>
            <w:tcW w:w="4252" w:type="pct"/>
          </w:tcPr>
          <w:p w:rsidR="005F3606" w:rsidRPr="004E4FB0" w:rsidRDefault="005F3606" w:rsidP="005F3606">
            <w:pPr>
              <w:rPr>
                <w:shd w:val="clear" w:color="auto" w:fill="FFFFFF"/>
              </w:rPr>
            </w:pPr>
            <w:r>
              <w:t>Володіти</w:t>
            </w:r>
            <w:r w:rsidRPr="006F2F24">
              <w:t xml:space="preserve"> теоретични</w:t>
            </w:r>
            <w:r>
              <w:t>ми</w:t>
            </w:r>
            <w:r w:rsidRPr="006F2F24">
              <w:t xml:space="preserve"> знан</w:t>
            </w:r>
            <w:r>
              <w:t>нями</w:t>
            </w:r>
            <w:r w:rsidRPr="006F2F24">
              <w:t xml:space="preserve"> </w:t>
            </w:r>
            <w:r>
              <w:t>щодо головних розділів металогенії (загальна, регіональна, спеціальна, історична металогенія).</w:t>
            </w:r>
          </w:p>
        </w:tc>
      </w:tr>
      <w:tr w:rsidR="005F3606" w:rsidRPr="008565F0" w:rsidTr="00BD6D55">
        <w:trPr>
          <w:trHeight w:val="289"/>
        </w:trPr>
        <w:tc>
          <w:tcPr>
            <w:tcW w:w="748" w:type="pct"/>
          </w:tcPr>
          <w:p w:rsidR="005F3606" w:rsidRDefault="005F3606" w:rsidP="005F3606">
            <w:r w:rsidRPr="00C16B11">
              <w:t>ДРН-</w:t>
            </w:r>
            <w:r w:rsidR="007E5B5D">
              <w:t>0</w:t>
            </w:r>
            <w:r>
              <w:t>2</w:t>
            </w:r>
          </w:p>
        </w:tc>
        <w:tc>
          <w:tcPr>
            <w:tcW w:w="4252" w:type="pct"/>
          </w:tcPr>
          <w:p w:rsidR="005F3606" w:rsidRDefault="005F3606" w:rsidP="005F3606">
            <w:r>
              <w:rPr>
                <w:color w:val="000000"/>
                <w:szCs w:val="28"/>
              </w:rPr>
              <w:t>Розрізняти головні категорії металогенічного аналізу.</w:t>
            </w:r>
          </w:p>
        </w:tc>
      </w:tr>
      <w:tr w:rsidR="005F3606" w:rsidRPr="008565F0" w:rsidTr="00BD6D55">
        <w:trPr>
          <w:trHeight w:val="281"/>
        </w:trPr>
        <w:tc>
          <w:tcPr>
            <w:tcW w:w="748" w:type="pct"/>
          </w:tcPr>
          <w:p w:rsidR="005F3606" w:rsidRDefault="005F3606" w:rsidP="005F3606">
            <w:r w:rsidRPr="00C16B11">
              <w:t>ДРН-</w:t>
            </w:r>
            <w:r w:rsidR="007E5B5D">
              <w:t>0</w:t>
            </w:r>
            <w:r>
              <w:t>3</w:t>
            </w:r>
          </w:p>
        </w:tc>
        <w:tc>
          <w:tcPr>
            <w:tcW w:w="4252" w:type="pct"/>
          </w:tcPr>
          <w:p w:rsidR="005F3606" w:rsidRDefault="005F3606" w:rsidP="005F3606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Володіти методикою рудно-формаційного аналізу. </w:t>
            </w:r>
          </w:p>
        </w:tc>
      </w:tr>
      <w:tr w:rsidR="005F3606" w:rsidRPr="008565F0" w:rsidTr="005F3606">
        <w:trPr>
          <w:trHeight w:val="423"/>
        </w:trPr>
        <w:tc>
          <w:tcPr>
            <w:tcW w:w="748" w:type="pct"/>
          </w:tcPr>
          <w:p w:rsidR="005F3606" w:rsidRDefault="005F3606" w:rsidP="005F3606">
            <w:r w:rsidRPr="00C16B11">
              <w:t>ДРН-</w:t>
            </w:r>
            <w:r w:rsidR="007E5B5D">
              <w:t>0</w:t>
            </w:r>
            <w:r>
              <w:t>4</w:t>
            </w:r>
          </w:p>
        </w:tc>
        <w:tc>
          <w:tcPr>
            <w:tcW w:w="4252" w:type="pct"/>
          </w:tcPr>
          <w:p w:rsidR="005F3606" w:rsidRPr="004E4FB0" w:rsidRDefault="005F3606" w:rsidP="005F3606">
            <w:pPr>
              <w:ind w:left="85"/>
            </w:pPr>
            <w:r>
              <w:t xml:space="preserve">Знати методи визначення ерозійного зрізу родовищ корисних копалин для оцінки перспектив їх розробки та металогенічного прогнозування. </w:t>
            </w:r>
          </w:p>
        </w:tc>
      </w:tr>
      <w:tr w:rsidR="005F3606" w:rsidRPr="008565F0" w:rsidTr="005F3606">
        <w:trPr>
          <w:trHeight w:val="423"/>
        </w:trPr>
        <w:tc>
          <w:tcPr>
            <w:tcW w:w="748" w:type="pct"/>
          </w:tcPr>
          <w:p w:rsidR="005F3606" w:rsidRDefault="005F3606" w:rsidP="005F3606">
            <w:r w:rsidRPr="00C16B11">
              <w:t>ДРН-</w:t>
            </w:r>
            <w:r w:rsidR="007E5B5D">
              <w:t>0</w:t>
            </w:r>
            <w:r>
              <w:t>5</w:t>
            </w:r>
          </w:p>
        </w:tc>
        <w:tc>
          <w:tcPr>
            <w:tcW w:w="4252" w:type="pct"/>
          </w:tcPr>
          <w:p w:rsidR="005F3606" w:rsidRPr="006F2F24" w:rsidRDefault="005F3606" w:rsidP="005F3606">
            <w:pPr>
              <w:ind w:left="85"/>
            </w:pPr>
            <w:r>
              <w:t xml:space="preserve">Проводити аналіз геологічних факторів утворення та  контролю родовищ корисних копалин. </w:t>
            </w:r>
          </w:p>
        </w:tc>
      </w:tr>
      <w:tr w:rsidR="005F3606" w:rsidRPr="008565F0" w:rsidTr="005F3606">
        <w:trPr>
          <w:trHeight w:val="423"/>
        </w:trPr>
        <w:tc>
          <w:tcPr>
            <w:tcW w:w="748" w:type="pct"/>
          </w:tcPr>
          <w:p w:rsidR="005F3606" w:rsidRDefault="005F3606" w:rsidP="005F3606">
            <w:r w:rsidRPr="00C16B11">
              <w:t>ДРН-</w:t>
            </w:r>
            <w:r w:rsidR="007E5B5D">
              <w:t>0</w:t>
            </w:r>
            <w:r>
              <w:t>6</w:t>
            </w:r>
          </w:p>
        </w:tc>
        <w:tc>
          <w:tcPr>
            <w:tcW w:w="4252" w:type="pct"/>
          </w:tcPr>
          <w:p w:rsidR="005F3606" w:rsidRPr="006F2F24" w:rsidRDefault="005F3606" w:rsidP="005F3606">
            <w:pPr>
              <w:ind w:left="85"/>
            </w:pPr>
            <w:r>
              <w:t xml:space="preserve">Обґрунтовувати </w:t>
            </w:r>
            <w:r w:rsidRPr="006F2F24">
              <w:t>закономірності утворення і роз</w:t>
            </w:r>
            <w:r>
              <w:t>повсюдження</w:t>
            </w:r>
            <w:r w:rsidRPr="006F2F24">
              <w:t xml:space="preserve"> родовищ  </w:t>
            </w:r>
            <w:r>
              <w:t xml:space="preserve">металевих і неметалевих корисних </w:t>
            </w:r>
            <w:r w:rsidRPr="006F2F24">
              <w:t xml:space="preserve"> копалин</w:t>
            </w:r>
            <w:r>
              <w:t xml:space="preserve"> з розробкою прогнозно-пошукових критеріїв.</w:t>
            </w:r>
          </w:p>
        </w:tc>
      </w:tr>
    </w:tbl>
    <w:p w:rsidR="00EB4067" w:rsidRDefault="00EB4067" w:rsidP="009D1C24">
      <w:pPr>
        <w:pStyle w:val="1"/>
        <w:spacing w:after="1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5" w:name="_Toc523035523"/>
      <w:bookmarkStart w:id="6" w:name="_Toc503465802"/>
      <w:bookmarkStart w:id="7" w:name="_Hlk497602067"/>
      <w:bookmarkEnd w:id="4"/>
      <w:r>
        <w:rPr>
          <w:rFonts w:ascii="Times New Roman" w:hAnsi="Times New Roman"/>
          <w:b/>
          <w:bCs/>
          <w:color w:val="000000"/>
          <w:sz w:val="28"/>
          <w:szCs w:val="28"/>
        </w:rPr>
        <w:t>3</w:t>
      </w:r>
      <w:r w:rsidRPr="009D4E00">
        <w:rPr>
          <w:rFonts w:ascii="Times New Roman" w:hAnsi="Times New Roman"/>
          <w:b/>
          <w:bCs/>
          <w:color w:val="000000"/>
          <w:sz w:val="28"/>
          <w:szCs w:val="28"/>
        </w:rPr>
        <w:t> БАЗОВІ ДИСЦИПЛІНИ</w:t>
      </w:r>
      <w:bookmarkEnd w:id="5"/>
      <w:r w:rsidRPr="009D4E00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95"/>
        <w:gridCol w:w="6575"/>
      </w:tblGrid>
      <w:tr w:rsidR="00EB4067" w:rsidRPr="008565F0" w:rsidTr="00D441E7">
        <w:trPr>
          <w:tblHeader/>
        </w:trPr>
        <w:tc>
          <w:tcPr>
            <w:tcW w:w="1565" w:type="pct"/>
            <w:vAlign w:val="center"/>
          </w:tcPr>
          <w:p w:rsidR="00EB4067" w:rsidRPr="00D441E7" w:rsidRDefault="00EB4067" w:rsidP="005F3606">
            <w:pPr>
              <w:jc w:val="center"/>
              <w:rPr>
                <w:b/>
                <w:bCs/>
                <w:lang w:eastAsia="zh-TW"/>
              </w:rPr>
            </w:pPr>
            <w:r w:rsidRPr="00D441E7">
              <w:rPr>
                <w:b/>
              </w:rPr>
              <w:t>Назва дисципліни</w:t>
            </w:r>
          </w:p>
        </w:tc>
        <w:tc>
          <w:tcPr>
            <w:tcW w:w="3435" w:type="pct"/>
            <w:vAlign w:val="center"/>
          </w:tcPr>
          <w:p w:rsidR="00EB4067" w:rsidRPr="00D441E7" w:rsidRDefault="00EB4067" w:rsidP="005F3606">
            <w:pPr>
              <w:ind w:right="-5"/>
              <w:jc w:val="center"/>
              <w:rPr>
                <w:b/>
              </w:rPr>
            </w:pPr>
            <w:r w:rsidRPr="00D441E7">
              <w:rPr>
                <w:b/>
              </w:rPr>
              <w:t>Здобуті результати навчання</w:t>
            </w:r>
          </w:p>
        </w:tc>
      </w:tr>
      <w:tr w:rsidR="00EB4067" w:rsidRPr="008565F0" w:rsidTr="00D441E7">
        <w:tc>
          <w:tcPr>
            <w:tcW w:w="1565" w:type="pct"/>
            <w:vMerge w:val="restart"/>
          </w:tcPr>
          <w:p w:rsidR="00EB4067" w:rsidRPr="00D441E7" w:rsidRDefault="00EB4067" w:rsidP="005F3606">
            <w:pPr>
              <w:rPr>
                <w:spacing w:val="-8"/>
              </w:rPr>
            </w:pPr>
            <w:r w:rsidRPr="00D441E7">
              <w:rPr>
                <w:spacing w:val="-8"/>
              </w:rPr>
              <w:t>Ф1  Загальна геологія</w:t>
            </w:r>
          </w:p>
        </w:tc>
        <w:tc>
          <w:tcPr>
            <w:tcW w:w="3435" w:type="pct"/>
          </w:tcPr>
          <w:p w:rsidR="00EB4067" w:rsidRPr="00D441E7" w:rsidRDefault="00EB4067" w:rsidP="005F3606">
            <w:r w:rsidRPr="00D441E7">
              <w:t xml:space="preserve">Застосовувати </w:t>
            </w:r>
            <w:r w:rsidRPr="00D441E7">
              <w:rPr>
                <w:spacing w:val="-6"/>
              </w:rPr>
              <w:t>знання та розуміння області наук про Землю.</w:t>
            </w:r>
          </w:p>
        </w:tc>
      </w:tr>
      <w:tr w:rsidR="00EB4067" w:rsidRPr="008565F0" w:rsidTr="00D441E7">
        <w:tc>
          <w:tcPr>
            <w:tcW w:w="1565" w:type="pct"/>
            <w:vMerge/>
          </w:tcPr>
          <w:p w:rsidR="00EB4067" w:rsidRPr="00D441E7" w:rsidRDefault="00EB4067" w:rsidP="005F3606">
            <w:pPr>
              <w:rPr>
                <w:spacing w:val="-8"/>
              </w:rPr>
            </w:pPr>
          </w:p>
        </w:tc>
        <w:tc>
          <w:tcPr>
            <w:tcW w:w="3435" w:type="pct"/>
          </w:tcPr>
          <w:p w:rsidR="00EB4067" w:rsidRPr="00D441E7" w:rsidRDefault="00EB4067" w:rsidP="005F3606">
            <w:r w:rsidRPr="00D441E7">
              <w:t>Знати та розуміти основні характеристики, процесів, історію і склад Землі як природної системи.</w:t>
            </w:r>
          </w:p>
        </w:tc>
      </w:tr>
      <w:tr w:rsidR="00EB4067" w:rsidRPr="008565F0" w:rsidTr="00D441E7">
        <w:tc>
          <w:tcPr>
            <w:tcW w:w="1565" w:type="pct"/>
            <w:vMerge w:val="restart"/>
          </w:tcPr>
          <w:p w:rsidR="00EB4067" w:rsidRPr="00D441E7" w:rsidRDefault="00EB4067" w:rsidP="005F3606">
            <w:pPr>
              <w:rPr>
                <w:spacing w:val="-8"/>
              </w:rPr>
            </w:pPr>
            <w:r w:rsidRPr="00D441E7">
              <w:rPr>
                <w:spacing w:val="-8"/>
              </w:rPr>
              <w:t xml:space="preserve">Ф3  Мінералогія, </w:t>
            </w:r>
          </w:p>
          <w:p w:rsidR="00EB4067" w:rsidRPr="00D441E7" w:rsidRDefault="00EB4067" w:rsidP="005F3606">
            <w:pPr>
              <w:rPr>
                <w:spacing w:val="-8"/>
              </w:rPr>
            </w:pPr>
            <w:r w:rsidRPr="00D441E7">
              <w:t>Ф7 Петрографія та літологія</w:t>
            </w:r>
          </w:p>
        </w:tc>
        <w:tc>
          <w:tcPr>
            <w:tcW w:w="3435" w:type="pct"/>
          </w:tcPr>
          <w:p w:rsidR="00EB4067" w:rsidRPr="00D441E7" w:rsidRDefault="00EB4067" w:rsidP="005F3606">
            <w:r w:rsidRPr="00D441E7">
              <w:t>Збирати, реєструвати і аналізувати дані за допомогою відповідних методів і технологічних засобів у польових і лабораторних умовах.</w:t>
            </w:r>
          </w:p>
        </w:tc>
      </w:tr>
      <w:tr w:rsidR="00EB4067" w:rsidRPr="008565F0" w:rsidTr="00D441E7">
        <w:tc>
          <w:tcPr>
            <w:tcW w:w="1565" w:type="pct"/>
            <w:vMerge/>
          </w:tcPr>
          <w:p w:rsidR="00EB4067" w:rsidRPr="00D441E7" w:rsidRDefault="00EB4067" w:rsidP="005F3606">
            <w:pPr>
              <w:rPr>
                <w:spacing w:val="-8"/>
              </w:rPr>
            </w:pPr>
          </w:p>
        </w:tc>
        <w:tc>
          <w:tcPr>
            <w:tcW w:w="3435" w:type="pct"/>
          </w:tcPr>
          <w:p w:rsidR="00EB4067" w:rsidRPr="00D441E7" w:rsidRDefault="00EB4067" w:rsidP="005F3606">
            <w:r w:rsidRPr="00D441E7">
              <w:t>Самостійно досліджувати природні матеріали  в польових і лабораторних умовах, описувати, аналізувати, документувати і звітувати про результати.</w:t>
            </w:r>
          </w:p>
        </w:tc>
      </w:tr>
      <w:tr w:rsidR="00EB4067" w:rsidRPr="008565F0" w:rsidTr="00D441E7">
        <w:tc>
          <w:tcPr>
            <w:tcW w:w="1565" w:type="pct"/>
            <w:vMerge w:val="restart"/>
          </w:tcPr>
          <w:p w:rsidR="00EB4067" w:rsidRPr="004E4FB0" w:rsidRDefault="00EB4067" w:rsidP="005F3606">
            <w:pPr>
              <w:rPr>
                <w:color w:val="000000"/>
              </w:rPr>
            </w:pPr>
            <w:r w:rsidRPr="004E4FB0">
              <w:rPr>
                <w:color w:val="000000"/>
              </w:rPr>
              <w:t>Ф9 Геологія родовищ корисних копалин</w:t>
            </w:r>
          </w:p>
        </w:tc>
        <w:tc>
          <w:tcPr>
            <w:tcW w:w="3435" w:type="pct"/>
          </w:tcPr>
          <w:p w:rsidR="00EB4067" w:rsidRPr="004E4FB0" w:rsidRDefault="00EB4067" w:rsidP="005F3606">
            <w:pPr>
              <w:rPr>
                <w:color w:val="000000"/>
              </w:rPr>
            </w:pPr>
            <w:r w:rsidRPr="004E4FB0">
              <w:t>Знати та розуміти основні характеристики, процесів, історію і склад Землі як природної системи</w:t>
            </w:r>
          </w:p>
        </w:tc>
      </w:tr>
      <w:tr w:rsidR="00EB4067" w:rsidRPr="008565F0" w:rsidTr="00D441E7">
        <w:tc>
          <w:tcPr>
            <w:tcW w:w="1565" w:type="pct"/>
            <w:vMerge/>
          </w:tcPr>
          <w:p w:rsidR="00EB4067" w:rsidRPr="004E4FB0" w:rsidRDefault="00EB4067" w:rsidP="005F3606">
            <w:pPr>
              <w:rPr>
                <w:color w:val="000000"/>
              </w:rPr>
            </w:pPr>
          </w:p>
        </w:tc>
        <w:tc>
          <w:tcPr>
            <w:tcW w:w="3435" w:type="pct"/>
          </w:tcPr>
          <w:p w:rsidR="00EB4067" w:rsidRPr="004E4FB0" w:rsidRDefault="00EB4067" w:rsidP="005F3606">
            <w:r w:rsidRPr="004E4FB0">
              <w:t>Аналізувати склад і будову геосфер  на різних просторово-часових масштабах</w:t>
            </w:r>
          </w:p>
        </w:tc>
      </w:tr>
      <w:tr w:rsidR="00EB4067" w:rsidRPr="008565F0" w:rsidTr="00D441E7">
        <w:tc>
          <w:tcPr>
            <w:tcW w:w="1565" w:type="pct"/>
            <w:vMerge/>
          </w:tcPr>
          <w:p w:rsidR="00EB4067" w:rsidRPr="004E4FB0" w:rsidRDefault="00EB4067" w:rsidP="005F3606">
            <w:pPr>
              <w:rPr>
                <w:color w:val="000000"/>
              </w:rPr>
            </w:pPr>
          </w:p>
        </w:tc>
        <w:tc>
          <w:tcPr>
            <w:tcW w:w="3435" w:type="pct"/>
          </w:tcPr>
          <w:p w:rsidR="00EB4067" w:rsidRPr="004E4FB0" w:rsidRDefault="00EB4067" w:rsidP="005F3606">
            <w:r w:rsidRPr="004E4FB0">
              <w:t>Інтегрувати польові та лабораторні спостереження з теорією у послідовності: від спостереження до розпізнавання, синтезу і моделювання.</w:t>
            </w:r>
          </w:p>
        </w:tc>
      </w:tr>
      <w:tr w:rsidR="00EB4067" w:rsidRPr="008565F0" w:rsidTr="00D441E7">
        <w:tc>
          <w:tcPr>
            <w:tcW w:w="1565" w:type="pct"/>
            <w:vMerge/>
          </w:tcPr>
          <w:p w:rsidR="00EB4067" w:rsidRPr="004E4FB0" w:rsidRDefault="00EB4067" w:rsidP="005F3606">
            <w:pPr>
              <w:rPr>
                <w:color w:val="000000"/>
              </w:rPr>
            </w:pPr>
          </w:p>
        </w:tc>
        <w:tc>
          <w:tcPr>
            <w:tcW w:w="3435" w:type="pct"/>
          </w:tcPr>
          <w:p w:rsidR="00EB4067" w:rsidRPr="004E4FB0" w:rsidRDefault="00EB4067" w:rsidP="005F3606">
            <w:r w:rsidRPr="004E4FB0">
              <w:t>Знати і використовувати специфічні для наук про Землю теорі</w:t>
            </w:r>
            <w:r>
              <w:t>ї</w:t>
            </w:r>
            <w:r w:rsidRPr="004E4FB0">
              <w:t>, парадигм</w:t>
            </w:r>
            <w:r>
              <w:t>и</w:t>
            </w:r>
            <w:r w:rsidRPr="004E4FB0">
              <w:t>, концепці</w:t>
            </w:r>
            <w:r>
              <w:t>ї</w:t>
            </w:r>
            <w:r w:rsidRPr="004E4FB0">
              <w:t xml:space="preserve"> та принцип</w:t>
            </w:r>
            <w:r>
              <w:t>и</w:t>
            </w:r>
          </w:p>
        </w:tc>
      </w:tr>
      <w:tr w:rsidR="00EB4067" w:rsidRPr="008565F0" w:rsidTr="00D441E7">
        <w:tc>
          <w:tcPr>
            <w:tcW w:w="1565" w:type="pct"/>
            <w:vMerge/>
          </w:tcPr>
          <w:p w:rsidR="00EB4067" w:rsidRPr="004E4FB0" w:rsidRDefault="00EB4067" w:rsidP="005F3606">
            <w:pPr>
              <w:rPr>
                <w:color w:val="000000"/>
              </w:rPr>
            </w:pPr>
          </w:p>
        </w:tc>
        <w:tc>
          <w:tcPr>
            <w:tcW w:w="3435" w:type="pct"/>
          </w:tcPr>
          <w:p w:rsidR="00EB4067" w:rsidRPr="004E4FB0" w:rsidRDefault="00EB4067" w:rsidP="005F3606">
            <w:r w:rsidRPr="004E4FB0">
              <w:t>Ідентифікувати та класифікувати відомі і реєструвати нові об’єкти у геосферах, їх властивості та притаманні ним процеси.</w:t>
            </w:r>
          </w:p>
        </w:tc>
      </w:tr>
    </w:tbl>
    <w:p w:rsidR="00EB4067" w:rsidRDefault="00EB4067" w:rsidP="001508A1">
      <w:pPr>
        <w:pStyle w:val="1"/>
        <w:spacing w:after="1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8" w:name="_Toc523035524"/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4</w:t>
      </w:r>
      <w:r w:rsidRPr="000E5B22">
        <w:rPr>
          <w:rFonts w:ascii="Times New Roman" w:hAnsi="Times New Roman"/>
          <w:b/>
          <w:bCs/>
          <w:color w:val="000000"/>
          <w:sz w:val="28"/>
          <w:szCs w:val="28"/>
        </w:rPr>
        <w:t xml:space="preserve"> ОБСЯГ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І</w:t>
      </w:r>
      <w:r w:rsidRPr="000E5B22">
        <w:rPr>
          <w:rFonts w:ascii="Times New Roman" w:hAnsi="Times New Roman"/>
          <w:b/>
          <w:bCs/>
          <w:color w:val="000000"/>
          <w:sz w:val="28"/>
          <w:szCs w:val="28"/>
        </w:rPr>
        <w:t xml:space="preserve"> РОЗПОДІЛ ЗА ФОРМАМИ ОРГАНІЗАЦІЇ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ОСВІТНЬОГО</w:t>
      </w:r>
      <w:r w:rsidRPr="000E5B22">
        <w:rPr>
          <w:rFonts w:ascii="Times New Roman" w:hAnsi="Times New Roman"/>
          <w:b/>
          <w:bCs/>
          <w:color w:val="000000"/>
          <w:sz w:val="28"/>
          <w:szCs w:val="28"/>
        </w:rPr>
        <w:t xml:space="preserve"> ПРОЦЕСУ ТА ВИДАМИ НАВЧАЛЬНИХ ЗАНЯТЬ</w:t>
      </w:r>
      <w:bookmarkEnd w:id="8"/>
    </w:p>
    <w:p w:rsidR="005F3606" w:rsidRPr="005F3606" w:rsidRDefault="005F3606" w:rsidP="005F360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8"/>
        <w:gridCol w:w="623"/>
        <w:gridCol w:w="1161"/>
        <w:gridCol w:w="1285"/>
        <w:gridCol w:w="1161"/>
        <w:gridCol w:w="1286"/>
        <w:gridCol w:w="1162"/>
        <w:gridCol w:w="1374"/>
      </w:tblGrid>
      <w:tr w:rsidR="00EB4067" w:rsidRPr="008A4407" w:rsidTr="009D3D4D">
        <w:tc>
          <w:tcPr>
            <w:tcW w:w="770" w:type="pct"/>
            <w:vMerge w:val="restart"/>
            <w:vAlign w:val="center"/>
          </w:tcPr>
          <w:p w:rsidR="00EB4067" w:rsidRPr="008A4407" w:rsidRDefault="00EB4067" w:rsidP="005F3606">
            <w:pPr>
              <w:jc w:val="center"/>
              <w:rPr>
                <w:b/>
              </w:rPr>
            </w:pPr>
            <w:r w:rsidRPr="008A4407">
              <w:rPr>
                <w:b/>
              </w:rPr>
              <w:t>Вид навчальних занять</w:t>
            </w:r>
          </w:p>
        </w:tc>
        <w:tc>
          <w:tcPr>
            <w:tcW w:w="329" w:type="pct"/>
            <w:vMerge w:val="restart"/>
            <w:textDirection w:val="btLr"/>
            <w:vAlign w:val="center"/>
          </w:tcPr>
          <w:p w:rsidR="00EB4067" w:rsidRPr="008A4407" w:rsidRDefault="00EB4067" w:rsidP="005F3606">
            <w:pPr>
              <w:ind w:left="113" w:right="-6"/>
              <w:jc w:val="center"/>
              <w:rPr>
                <w:b/>
              </w:rPr>
            </w:pPr>
            <w:r w:rsidRPr="008A4407">
              <w:rPr>
                <w:b/>
              </w:rPr>
              <w:t>Обсяг</w:t>
            </w:r>
            <w:r w:rsidRPr="008A4407">
              <w:t xml:space="preserve">, </w:t>
            </w:r>
            <w:r w:rsidRPr="008A4407">
              <w:rPr>
                <w:i/>
              </w:rPr>
              <w:t>години</w:t>
            </w:r>
          </w:p>
        </w:tc>
        <w:tc>
          <w:tcPr>
            <w:tcW w:w="3901" w:type="pct"/>
            <w:gridSpan w:val="6"/>
            <w:vAlign w:val="center"/>
          </w:tcPr>
          <w:p w:rsidR="00EB4067" w:rsidRPr="008A4407" w:rsidRDefault="00EB4067" w:rsidP="005F3606">
            <w:pPr>
              <w:ind w:right="-5"/>
              <w:jc w:val="center"/>
              <w:rPr>
                <w:b/>
              </w:rPr>
            </w:pPr>
            <w:r w:rsidRPr="008A4407">
              <w:rPr>
                <w:b/>
              </w:rPr>
              <w:t>Розподіл за формами навчання</w:t>
            </w:r>
            <w:r w:rsidRPr="008A4407">
              <w:rPr>
                <w:i/>
              </w:rPr>
              <w:t>, години</w:t>
            </w:r>
          </w:p>
        </w:tc>
      </w:tr>
      <w:tr w:rsidR="00EB4067" w:rsidRPr="008A4407" w:rsidTr="009D3D4D">
        <w:tc>
          <w:tcPr>
            <w:tcW w:w="770" w:type="pct"/>
            <w:vMerge/>
            <w:vAlign w:val="center"/>
          </w:tcPr>
          <w:p w:rsidR="00EB4067" w:rsidRPr="008A4407" w:rsidRDefault="00EB4067" w:rsidP="005F3606">
            <w:pPr>
              <w:jc w:val="center"/>
              <w:rPr>
                <w:b/>
              </w:rPr>
            </w:pPr>
          </w:p>
        </w:tc>
        <w:tc>
          <w:tcPr>
            <w:tcW w:w="329" w:type="pct"/>
            <w:vMerge/>
          </w:tcPr>
          <w:p w:rsidR="00EB4067" w:rsidRPr="008A4407" w:rsidRDefault="00EB4067" w:rsidP="005F3606">
            <w:pPr>
              <w:jc w:val="center"/>
              <w:rPr>
                <w:b/>
              </w:rPr>
            </w:pPr>
          </w:p>
        </w:tc>
        <w:tc>
          <w:tcPr>
            <w:tcW w:w="1285" w:type="pct"/>
            <w:gridSpan w:val="2"/>
            <w:vAlign w:val="center"/>
          </w:tcPr>
          <w:p w:rsidR="00EB4067" w:rsidRPr="008A4407" w:rsidRDefault="00EB4067" w:rsidP="005F3606">
            <w:pPr>
              <w:jc w:val="center"/>
              <w:rPr>
                <w:b/>
              </w:rPr>
            </w:pPr>
            <w:r w:rsidRPr="008A4407">
              <w:rPr>
                <w:b/>
              </w:rPr>
              <w:t>денна</w:t>
            </w:r>
          </w:p>
        </w:tc>
        <w:tc>
          <w:tcPr>
            <w:tcW w:w="1285" w:type="pct"/>
            <w:gridSpan w:val="2"/>
            <w:vAlign w:val="center"/>
          </w:tcPr>
          <w:p w:rsidR="00EB4067" w:rsidRPr="008A4407" w:rsidRDefault="00EB4067" w:rsidP="005F3606">
            <w:pPr>
              <w:jc w:val="center"/>
              <w:rPr>
                <w:b/>
              </w:rPr>
            </w:pPr>
            <w:r w:rsidRPr="008A4407">
              <w:rPr>
                <w:b/>
              </w:rPr>
              <w:t>вечірня</w:t>
            </w:r>
          </w:p>
        </w:tc>
        <w:tc>
          <w:tcPr>
            <w:tcW w:w="1331" w:type="pct"/>
            <w:gridSpan w:val="2"/>
            <w:vAlign w:val="center"/>
          </w:tcPr>
          <w:p w:rsidR="00EB4067" w:rsidRPr="008A4407" w:rsidRDefault="00EB4067" w:rsidP="005F3606">
            <w:pPr>
              <w:ind w:right="-5"/>
              <w:jc w:val="center"/>
              <w:rPr>
                <w:b/>
              </w:rPr>
            </w:pPr>
            <w:r w:rsidRPr="008A4407">
              <w:rPr>
                <w:b/>
              </w:rPr>
              <w:t>заочна</w:t>
            </w:r>
          </w:p>
        </w:tc>
      </w:tr>
      <w:tr w:rsidR="00EB4067" w:rsidRPr="008A4407" w:rsidTr="009D3D4D">
        <w:tc>
          <w:tcPr>
            <w:tcW w:w="770" w:type="pct"/>
            <w:vMerge/>
            <w:vAlign w:val="center"/>
          </w:tcPr>
          <w:p w:rsidR="00EB4067" w:rsidRPr="008A4407" w:rsidRDefault="00EB4067" w:rsidP="005F3606">
            <w:pPr>
              <w:jc w:val="center"/>
            </w:pPr>
          </w:p>
        </w:tc>
        <w:tc>
          <w:tcPr>
            <w:tcW w:w="329" w:type="pct"/>
            <w:vMerge/>
          </w:tcPr>
          <w:p w:rsidR="00EB4067" w:rsidRPr="008A4407" w:rsidRDefault="00EB4067" w:rsidP="005F3606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10" w:type="pct"/>
          </w:tcPr>
          <w:p w:rsidR="00EB4067" w:rsidRPr="008A4407" w:rsidRDefault="00EB4067" w:rsidP="005F3606">
            <w:pPr>
              <w:jc w:val="center"/>
              <w:rPr>
                <w:bCs/>
                <w:color w:val="000000"/>
              </w:rPr>
            </w:pPr>
            <w:r w:rsidRPr="008A4407">
              <w:rPr>
                <w:bCs/>
                <w:color w:val="000000"/>
                <w:sz w:val="22"/>
                <w:szCs w:val="22"/>
              </w:rPr>
              <w:t>аудиторні заняття</w:t>
            </w:r>
          </w:p>
        </w:tc>
        <w:tc>
          <w:tcPr>
            <w:tcW w:w="675" w:type="pct"/>
            <w:vAlign w:val="center"/>
          </w:tcPr>
          <w:p w:rsidR="00EB4067" w:rsidRPr="008A4407" w:rsidRDefault="00EB4067" w:rsidP="005F3606">
            <w:pPr>
              <w:jc w:val="center"/>
            </w:pPr>
            <w:r w:rsidRPr="008A4407">
              <w:rPr>
                <w:sz w:val="22"/>
                <w:szCs w:val="22"/>
              </w:rPr>
              <w:t>самостійна робота</w:t>
            </w:r>
          </w:p>
        </w:tc>
        <w:tc>
          <w:tcPr>
            <w:tcW w:w="610" w:type="pct"/>
          </w:tcPr>
          <w:p w:rsidR="00EB4067" w:rsidRPr="008A4407" w:rsidRDefault="00EB4067" w:rsidP="005F3606">
            <w:pPr>
              <w:jc w:val="center"/>
              <w:rPr>
                <w:bCs/>
                <w:color w:val="000000"/>
              </w:rPr>
            </w:pPr>
            <w:r w:rsidRPr="008A4407">
              <w:rPr>
                <w:bCs/>
                <w:color w:val="000000"/>
                <w:sz w:val="22"/>
                <w:szCs w:val="22"/>
              </w:rPr>
              <w:t>аудиторні заняття</w:t>
            </w:r>
          </w:p>
        </w:tc>
        <w:tc>
          <w:tcPr>
            <w:tcW w:w="675" w:type="pct"/>
            <w:vAlign w:val="center"/>
          </w:tcPr>
          <w:p w:rsidR="00EB4067" w:rsidRPr="008A4407" w:rsidRDefault="00EB4067" w:rsidP="005F3606">
            <w:pPr>
              <w:jc w:val="center"/>
            </w:pPr>
            <w:r w:rsidRPr="008A4407">
              <w:rPr>
                <w:sz w:val="22"/>
                <w:szCs w:val="22"/>
              </w:rPr>
              <w:t>самостійна робота</w:t>
            </w:r>
          </w:p>
        </w:tc>
        <w:tc>
          <w:tcPr>
            <w:tcW w:w="610" w:type="pct"/>
          </w:tcPr>
          <w:p w:rsidR="00EB4067" w:rsidRPr="008A4407" w:rsidRDefault="00EB4067" w:rsidP="005F3606">
            <w:pPr>
              <w:jc w:val="center"/>
              <w:rPr>
                <w:bCs/>
                <w:color w:val="000000"/>
              </w:rPr>
            </w:pPr>
            <w:r w:rsidRPr="008A4407">
              <w:rPr>
                <w:bCs/>
                <w:color w:val="000000"/>
                <w:sz w:val="22"/>
                <w:szCs w:val="22"/>
              </w:rPr>
              <w:t>аудиторні заняття</w:t>
            </w:r>
          </w:p>
        </w:tc>
        <w:tc>
          <w:tcPr>
            <w:tcW w:w="722" w:type="pct"/>
            <w:vAlign w:val="center"/>
          </w:tcPr>
          <w:p w:rsidR="00EB4067" w:rsidRPr="008A4407" w:rsidRDefault="00EB4067" w:rsidP="005F3606">
            <w:pPr>
              <w:jc w:val="center"/>
            </w:pPr>
            <w:r w:rsidRPr="008A4407">
              <w:rPr>
                <w:sz w:val="22"/>
                <w:szCs w:val="22"/>
              </w:rPr>
              <w:t>самостійна робота</w:t>
            </w:r>
          </w:p>
        </w:tc>
      </w:tr>
      <w:tr w:rsidR="00EB4067" w:rsidRPr="008A4407" w:rsidTr="009D3D4D">
        <w:tc>
          <w:tcPr>
            <w:tcW w:w="770" w:type="pct"/>
            <w:vAlign w:val="center"/>
          </w:tcPr>
          <w:p w:rsidR="00EB4067" w:rsidRPr="008A4407" w:rsidRDefault="00EB4067" w:rsidP="005F3606">
            <w:r w:rsidRPr="008A4407">
              <w:t>лекційні</w:t>
            </w:r>
          </w:p>
        </w:tc>
        <w:tc>
          <w:tcPr>
            <w:tcW w:w="329" w:type="pct"/>
            <w:vAlign w:val="center"/>
          </w:tcPr>
          <w:p w:rsidR="00EB4067" w:rsidRPr="0089008E" w:rsidRDefault="0089008E" w:rsidP="005F3606">
            <w:pPr>
              <w:jc w:val="center"/>
            </w:pPr>
            <w:r>
              <w:rPr>
                <w:bCs/>
              </w:rPr>
              <w:t>64</w:t>
            </w:r>
          </w:p>
        </w:tc>
        <w:tc>
          <w:tcPr>
            <w:tcW w:w="610" w:type="pct"/>
            <w:vAlign w:val="center"/>
          </w:tcPr>
          <w:p w:rsidR="00EB4067" w:rsidRPr="0089008E" w:rsidRDefault="00D94CDC" w:rsidP="005F3606">
            <w:pPr>
              <w:jc w:val="center"/>
            </w:pPr>
            <w:r>
              <w:rPr>
                <w:bCs/>
              </w:rPr>
              <w:t>30</w:t>
            </w:r>
          </w:p>
        </w:tc>
        <w:tc>
          <w:tcPr>
            <w:tcW w:w="675" w:type="pct"/>
            <w:vAlign w:val="center"/>
          </w:tcPr>
          <w:p w:rsidR="00EB4067" w:rsidRPr="00825D80" w:rsidRDefault="00825D80" w:rsidP="00D94CDC">
            <w:pPr>
              <w:jc w:val="center"/>
            </w:pPr>
            <w:r>
              <w:t>3</w:t>
            </w:r>
            <w:r w:rsidR="00D94CDC">
              <w:t>4</w:t>
            </w:r>
          </w:p>
        </w:tc>
        <w:tc>
          <w:tcPr>
            <w:tcW w:w="610" w:type="pct"/>
          </w:tcPr>
          <w:p w:rsidR="00EB4067" w:rsidRPr="008A4407" w:rsidRDefault="00EB4067" w:rsidP="005F3606">
            <w:pPr>
              <w:jc w:val="center"/>
            </w:pPr>
            <w:r w:rsidRPr="008A4407">
              <w:t>-</w:t>
            </w:r>
          </w:p>
        </w:tc>
        <w:tc>
          <w:tcPr>
            <w:tcW w:w="675" w:type="pct"/>
          </w:tcPr>
          <w:p w:rsidR="00EB4067" w:rsidRPr="008A4407" w:rsidRDefault="00EB4067" w:rsidP="005F3606">
            <w:pPr>
              <w:jc w:val="center"/>
            </w:pPr>
            <w:r w:rsidRPr="008A4407">
              <w:t>-</w:t>
            </w:r>
          </w:p>
        </w:tc>
        <w:tc>
          <w:tcPr>
            <w:tcW w:w="610" w:type="pct"/>
            <w:vAlign w:val="center"/>
          </w:tcPr>
          <w:p w:rsidR="00EB4067" w:rsidRPr="008A4407" w:rsidRDefault="00EB4067" w:rsidP="005F3606">
            <w:pPr>
              <w:jc w:val="center"/>
            </w:pPr>
            <w:r w:rsidRPr="008A4407">
              <w:t>6</w:t>
            </w:r>
          </w:p>
        </w:tc>
        <w:tc>
          <w:tcPr>
            <w:tcW w:w="722" w:type="pct"/>
            <w:vAlign w:val="center"/>
          </w:tcPr>
          <w:p w:rsidR="00EB4067" w:rsidRPr="0089008E" w:rsidRDefault="0089008E" w:rsidP="005F3606">
            <w:pPr>
              <w:jc w:val="center"/>
            </w:pPr>
            <w:r>
              <w:t>58</w:t>
            </w:r>
          </w:p>
        </w:tc>
      </w:tr>
      <w:tr w:rsidR="00EB4067" w:rsidRPr="008A4407" w:rsidTr="009D3D4D">
        <w:tc>
          <w:tcPr>
            <w:tcW w:w="770" w:type="pct"/>
            <w:vAlign w:val="center"/>
          </w:tcPr>
          <w:p w:rsidR="00EB4067" w:rsidRPr="008A4407" w:rsidRDefault="00EB4067" w:rsidP="005F3606">
            <w:r w:rsidRPr="008A4407">
              <w:t>практичні</w:t>
            </w:r>
          </w:p>
        </w:tc>
        <w:tc>
          <w:tcPr>
            <w:tcW w:w="329" w:type="pct"/>
            <w:vAlign w:val="center"/>
          </w:tcPr>
          <w:p w:rsidR="00EB4067" w:rsidRPr="0089008E" w:rsidRDefault="0089008E" w:rsidP="005F3606">
            <w:pPr>
              <w:jc w:val="center"/>
            </w:pPr>
            <w:r>
              <w:t>56</w:t>
            </w:r>
          </w:p>
        </w:tc>
        <w:tc>
          <w:tcPr>
            <w:tcW w:w="610" w:type="pct"/>
            <w:vAlign w:val="center"/>
          </w:tcPr>
          <w:p w:rsidR="00EB4067" w:rsidRPr="0089008E" w:rsidRDefault="00D94CDC" w:rsidP="005F3606">
            <w:pPr>
              <w:jc w:val="center"/>
            </w:pPr>
            <w:r>
              <w:t>15</w:t>
            </w:r>
          </w:p>
        </w:tc>
        <w:tc>
          <w:tcPr>
            <w:tcW w:w="675" w:type="pct"/>
            <w:vAlign w:val="center"/>
          </w:tcPr>
          <w:p w:rsidR="00EB4067" w:rsidRPr="0089008E" w:rsidRDefault="00D94CDC" w:rsidP="005F3606">
            <w:pPr>
              <w:jc w:val="center"/>
            </w:pPr>
            <w:r>
              <w:t>41</w:t>
            </w:r>
          </w:p>
        </w:tc>
        <w:tc>
          <w:tcPr>
            <w:tcW w:w="610" w:type="pct"/>
          </w:tcPr>
          <w:p w:rsidR="00EB4067" w:rsidRPr="008A4407" w:rsidRDefault="00EB4067" w:rsidP="005F3606">
            <w:pPr>
              <w:jc w:val="center"/>
            </w:pPr>
            <w:r w:rsidRPr="008A4407">
              <w:t>-</w:t>
            </w:r>
          </w:p>
        </w:tc>
        <w:tc>
          <w:tcPr>
            <w:tcW w:w="675" w:type="pct"/>
          </w:tcPr>
          <w:p w:rsidR="00EB4067" w:rsidRPr="008A4407" w:rsidRDefault="00EB4067" w:rsidP="005F3606">
            <w:pPr>
              <w:jc w:val="center"/>
            </w:pPr>
            <w:r w:rsidRPr="008A4407">
              <w:t>-</w:t>
            </w:r>
          </w:p>
        </w:tc>
        <w:tc>
          <w:tcPr>
            <w:tcW w:w="610" w:type="pct"/>
            <w:vAlign w:val="center"/>
          </w:tcPr>
          <w:p w:rsidR="00EB4067" w:rsidRPr="0089008E" w:rsidRDefault="00777958" w:rsidP="005F3606">
            <w:pPr>
              <w:jc w:val="center"/>
            </w:pPr>
            <w:r>
              <w:t>4</w:t>
            </w:r>
          </w:p>
        </w:tc>
        <w:tc>
          <w:tcPr>
            <w:tcW w:w="722" w:type="pct"/>
            <w:vAlign w:val="center"/>
          </w:tcPr>
          <w:p w:rsidR="00EB4067" w:rsidRPr="0089008E" w:rsidRDefault="0089008E" w:rsidP="00777958">
            <w:pPr>
              <w:jc w:val="center"/>
            </w:pPr>
            <w:r>
              <w:t>5</w:t>
            </w:r>
            <w:r w:rsidR="00777958">
              <w:t>2</w:t>
            </w:r>
          </w:p>
        </w:tc>
      </w:tr>
      <w:tr w:rsidR="00EB4067" w:rsidRPr="008A4407" w:rsidTr="009D3D4D">
        <w:tc>
          <w:tcPr>
            <w:tcW w:w="770" w:type="pct"/>
            <w:vAlign w:val="center"/>
          </w:tcPr>
          <w:p w:rsidR="00EB4067" w:rsidRPr="008A4407" w:rsidRDefault="00EB4067" w:rsidP="005F3606">
            <w:r w:rsidRPr="008A4407">
              <w:t>лабораторні</w:t>
            </w:r>
          </w:p>
        </w:tc>
        <w:tc>
          <w:tcPr>
            <w:tcW w:w="329" w:type="pct"/>
            <w:vAlign w:val="center"/>
          </w:tcPr>
          <w:p w:rsidR="00EB4067" w:rsidRPr="008A4407" w:rsidRDefault="00EB4067" w:rsidP="005F3606">
            <w:pPr>
              <w:jc w:val="center"/>
              <w:rPr>
                <w:color w:val="000000"/>
              </w:rPr>
            </w:pPr>
          </w:p>
        </w:tc>
        <w:tc>
          <w:tcPr>
            <w:tcW w:w="610" w:type="pct"/>
            <w:vAlign w:val="center"/>
          </w:tcPr>
          <w:p w:rsidR="00EB4067" w:rsidRPr="008A4407" w:rsidRDefault="00EB4067" w:rsidP="005F3606">
            <w:pPr>
              <w:jc w:val="center"/>
              <w:rPr>
                <w:color w:val="000000"/>
              </w:rPr>
            </w:pPr>
          </w:p>
        </w:tc>
        <w:tc>
          <w:tcPr>
            <w:tcW w:w="675" w:type="pct"/>
            <w:vAlign w:val="center"/>
          </w:tcPr>
          <w:p w:rsidR="00EB4067" w:rsidRPr="008A4407" w:rsidRDefault="00EB4067" w:rsidP="005F3606">
            <w:pPr>
              <w:jc w:val="center"/>
              <w:rPr>
                <w:color w:val="000000"/>
              </w:rPr>
            </w:pPr>
          </w:p>
        </w:tc>
        <w:tc>
          <w:tcPr>
            <w:tcW w:w="610" w:type="pct"/>
          </w:tcPr>
          <w:p w:rsidR="00EB4067" w:rsidRPr="008A4407" w:rsidRDefault="00EB4067" w:rsidP="005F3606">
            <w:pPr>
              <w:jc w:val="center"/>
            </w:pPr>
            <w:r w:rsidRPr="008A4407">
              <w:rPr>
                <w:color w:val="000000"/>
              </w:rPr>
              <w:t>-</w:t>
            </w:r>
          </w:p>
        </w:tc>
        <w:tc>
          <w:tcPr>
            <w:tcW w:w="675" w:type="pct"/>
          </w:tcPr>
          <w:p w:rsidR="00EB4067" w:rsidRPr="008A4407" w:rsidRDefault="00EB4067" w:rsidP="005F3606">
            <w:pPr>
              <w:jc w:val="center"/>
            </w:pPr>
            <w:r w:rsidRPr="008A4407">
              <w:rPr>
                <w:color w:val="000000"/>
              </w:rPr>
              <w:t>-</w:t>
            </w:r>
          </w:p>
        </w:tc>
        <w:tc>
          <w:tcPr>
            <w:tcW w:w="610" w:type="pct"/>
            <w:vAlign w:val="center"/>
          </w:tcPr>
          <w:p w:rsidR="00EB4067" w:rsidRPr="008A4407" w:rsidRDefault="00EB4067" w:rsidP="005F3606">
            <w:pPr>
              <w:jc w:val="center"/>
              <w:rPr>
                <w:color w:val="000000"/>
              </w:rPr>
            </w:pPr>
            <w:r w:rsidRPr="008A4407">
              <w:rPr>
                <w:color w:val="000000"/>
              </w:rPr>
              <w:t>-</w:t>
            </w:r>
          </w:p>
        </w:tc>
        <w:tc>
          <w:tcPr>
            <w:tcW w:w="722" w:type="pct"/>
            <w:vAlign w:val="center"/>
          </w:tcPr>
          <w:p w:rsidR="00EB4067" w:rsidRPr="008A4407" w:rsidRDefault="00EB4067" w:rsidP="005F3606">
            <w:pPr>
              <w:jc w:val="center"/>
              <w:rPr>
                <w:color w:val="000000"/>
              </w:rPr>
            </w:pPr>
            <w:r w:rsidRPr="008A4407">
              <w:rPr>
                <w:color w:val="000000"/>
              </w:rPr>
              <w:t>-</w:t>
            </w:r>
          </w:p>
        </w:tc>
      </w:tr>
      <w:tr w:rsidR="00EB4067" w:rsidRPr="008A4407" w:rsidTr="009D3D4D">
        <w:tc>
          <w:tcPr>
            <w:tcW w:w="770" w:type="pct"/>
            <w:vAlign w:val="center"/>
          </w:tcPr>
          <w:p w:rsidR="00EB4067" w:rsidRPr="008A4407" w:rsidRDefault="00EB4067" w:rsidP="005F3606">
            <w:r w:rsidRPr="008A4407">
              <w:t>семінари</w:t>
            </w:r>
          </w:p>
        </w:tc>
        <w:tc>
          <w:tcPr>
            <w:tcW w:w="329" w:type="pct"/>
            <w:vAlign w:val="center"/>
          </w:tcPr>
          <w:p w:rsidR="00EB4067" w:rsidRPr="008A4407" w:rsidRDefault="00EB4067" w:rsidP="005F3606">
            <w:pPr>
              <w:jc w:val="center"/>
              <w:rPr>
                <w:bCs/>
                <w:color w:val="000000"/>
              </w:rPr>
            </w:pPr>
            <w:r w:rsidRPr="008A4407">
              <w:rPr>
                <w:bCs/>
                <w:color w:val="000000"/>
              </w:rPr>
              <w:t>-</w:t>
            </w:r>
          </w:p>
        </w:tc>
        <w:tc>
          <w:tcPr>
            <w:tcW w:w="610" w:type="pct"/>
            <w:vAlign w:val="center"/>
          </w:tcPr>
          <w:p w:rsidR="00EB4067" w:rsidRPr="008A4407" w:rsidRDefault="00EB4067" w:rsidP="005F3606">
            <w:pPr>
              <w:jc w:val="center"/>
              <w:rPr>
                <w:bCs/>
                <w:color w:val="000000"/>
              </w:rPr>
            </w:pPr>
            <w:r w:rsidRPr="008A4407">
              <w:rPr>
                <w:bCs/>
                <w:color w:val="000000"/>
              </w:rPr>
              <w:t>-</w:t>
            </w:r>
          </w:p>
        </w:tc>
        <w:tc>
          <w:tcPr>
            <w:tcW w:w="675" w:type="pct"/>
            <w:vAlign w:val="center"/>
          </w:tcPr>
          <w:p w:rsidR="00EB4067" w:rsidRPr="008A4407" w:rsidRDefault="00EB4067" w:rsidP="005F3606">
            <w:pPr>
              <w:jc w:val="center"/>
              <w:rPr>
                <w:bCs/>
                <w:color w:val="000000"/>
              </w:rPr>
            </w:pPr>
            <w:r w:rsidRPr="008A4407">
              <w:rPr>
                <w:bCs/>
                <w:color w:val="000000"/>
              </w:rPr>
              <w:t>-</w:t>
            </w:r>
          </w:p>
        </w:tc>
        <w:tc>
          <w:tcPr>
            <w:tcW w:w="610" w:type="pct"/>
          </w:tcPr>
          <w:p w:rsidR="00EB4067" w:rsidRPr="008A4407" w:rsidRDefault="00EB4067" w:rsidP="005F3606">
            <w:pPr>
              <w:jc w:val="center"/>
            </w:pPr>
            <w:r w:rsidRPr="008A4407">
              <w:rPr>
                <w:color w:val="000000"/>
              </w:rPr>
              <w:t>-</w:t>
            </w:r>
          </w:p>
        </w:tc>
        <w:tc>
          <w:tcPr>
            <w:tcW w:w="675" w:type="pct"/>
          </w:tcPr>
          <w:p w:rsidR="00EB4067" w:rsidRPr="008A4407" w:rsidRDefault="00EB4067" w:rsidP="005F3606">
            <w:pPr>
              <w:jc w:val="center"/>
            </w:pPr>
            <w:r w:rsidRPr="008A4407">
              <w:rPr>
                <w:color w:val="000000"/>
              </w:rPr>
              <w:t>-</w:t>
            </w:r>
          </w:p>
        </w:tc>
        <w:tc>
          <w:tcPr>
            <w:tcW w:w="610" w:type="pct"/>
            <w:vAlign w:val="center"/>
          </w:tcPr>
          <w:p w:rsidR="00EB4067" w:rsidRPr="008A4407" w:rsidRDefault="00EB4067" w:rsidP="005F3606">
            <w:pPr>
              <w:jc w:val="center"/>
              <w:rPr>
                <w:bCs/>
                <w:color w:val="000000"/>
              </w:rPr>
            </w:pPr>
            <w:r w:rsidRPr="008A4407">
              <w:rPr>
                <w:bCs/>
                <w:color w:val="000000"/>
              </w:rPr>
              <w:t>-</w:t>
            </w:r>
          </w:p>
        </w:tc>
        <w:tc>
          <w:tcPr>
            <w:tcW w:w="722" w:type="pct"/>
            <w:vAlign w:val="center"/>
          </w:tcPr>
          <w:p w:rsidR="00EB4067" w:rsidRPr="008A4407" w:rsidRDefault="00EB4067" w:rsidP="005F3606">
            <w:pPr>
              <w:jc w:val="center"/>
              <w:rPr>
                <w:bCs/>
                <w:color w:val="000000"/>
              </w:rPr>
            </w:pPr>
            <w:r w:rsidRPr="008A4407">
              <w:rPr>
                <w:bCs/>
                <w:color w:val="000000"/>
              </w:rPr>
              <w:t>-</w:t>
            </w:r>
          </w:p>
        </w:tc>
      </w:tr>
      <w:tr w:rsidR="00EB4067" w:rsidRPr="000E5B22" w:rsidTr="009D3D4D">
        <w:tc>
          <w:tcPr>
            <w:tcW w:w="770" w:type="pct"/>
            <w:vAlign w:val="center"/>
          </w:tcPr>
          <w:p w:rsidR="00EB4067" w:rsidRPr="008A4407" w:rsidRDefault="00EB4067" w:rsidP="005F3606">
            <w:pPr>
              <w:jc w:val="right"/>
            </w:pPr>
            <w:r w:rsidRPr="008A4407">
              <w:t>РАЗОМ</w:t>
            </w:r>
          </w:p>
        </w:tc>
        <w:tc>
          <w:tcPr>
            <w:tcW w:w="329" w:type="pct"/>
            <w:vAlign w:val="center"/>
          </w:tcPr>
          <w:p w:rsidR="00EB4067" w:rsidRPr="00214CBE" w:rsidRDefault="00214CBE" w:rsidP="005F360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120</w:t>
            </w:r>
          </w:p>
        </w:tc>
        <w:tc>
          <w:tcPr>
            <w:tcW w:w="610" w:type="pct"/>
            <w:vAlign w:val="center"/>
          </w:tcPr>
          <w:p w:rsidR="00EB4067" w:rsidRPr="0089008E" w:rsidRDefault="00D94CDC" w:rsidP="005F360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45</w:t>
            </w:r>
          </w:p>
        </w:tc>
        <w:tc>
          <w:tcPr>
            <w:tcW w:w="675" w:type="pct"/>
            <w:vAlign w:val="center"/>
          </w:tcPr>
          <w:p w:rsidR="00EB4067" w:rsidRPr="0089008E" w:rsidRDefault="00D94CDC" w:rsidP="005F360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75</w:t>
            </w:r>
          </w:p>
        </w:tc>
        <w:tc>
          <w:tcPr>
            <w:tcW w:w="610" w:type="pct"/>
          </w:tcPr>
          <w:p w:rsidR="00EB4067" w:rsidRPr="008A4407" w:rsidRDefault="00EB4067" w:rsidP="005F3606">
            <w:pPr>
              <w:jc w:val="center"/>
            </w:pPr>
            <w:r w:rsidRPr="008A4407">
              <w:rPr>
                <w:color w:val="000000"/>
              </w:rPr>
              <w:t>-</w:t>
            </w:r>
          </w:p>
        </w:tc>
        <w:tc>
          <w:tcPr>
            <w:tcW w:w="675" w:type="pct"/>
          </w:tcPr>
          <w:p w:rsidR="00EB4067" w:rsidRPr="008A4407" w:rsidRDefault="00EB4067" w:rsidP="005F3606">
            <w:pPr>
              <w:jc w:val="center"/>
            </w:pPr>
            <w:r w:rsidRPr="008A4407">
              <w:rPr>
                <w:color w:val="000000"/>
              </w:rPr>
              <w:t>-</w:t>
            </w:r>
          </w:p>
        </w:tc>
        <w:tc>
          <w:tcPr>
            <w:tcW w:w="610" w:type="pct"/>
            <w:vAlign w:val="center"/>
          </w:tcPr>
          <w:p w:rsidR="00EB4067" w:rsidRPr="008A4407" w:rsidRDefault="0089008E" w:rsidP="00777958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>1</w:t>
            </w:r>
            <w:r w:rsidR="00777958">
              <w:rPr>
                <w:bCs/>
                <w:color w:val="000000"/>
              </w:rPr>
              <w:t>0</w:t>
            </w:r>
          </w:p>
        </w:tc>
        <w:tc>
          <w:tcPr>
            <w:tcW w:w="722" w:type="pct"/>
            <w:vAlign w:val="center"/>
          </w:tcPr>
          <w:p w:rsidR="00EB4067" w:rsidRPr="0089008E" w:rsidRDefault="0089008E" w:rsidP="0077795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="00777958">
              <w:rPr>
                <w:bCs/>
                <w:color w:val="000000"/>
              </w:rPr>
              <w:t>10</w:t>
            </w:r>
          </w:p>
        </w:tc>
      </w:tr>
    </w:tbl>
    <w:p w:rsidR="00EB4067" w:rsidRDefault="00EB4067" w:rsidP="00B57944">
      <w:bookmarkStart w:id="9" w:name="_Toc523035525"/>
    </w:p>
    <w:p w:rsidR="00EB4067" w:rsidRDefault="00EB4067" w:rsidP="009D1C24">
      <w:pPr>
        <w:pStyle w:val="1"/>
        <w:spacing w:after="1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5</w:t>
      </w:r>
      <w:r w:rsidRPr="006E5ACF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ПРОГРАМА ДИСЦИПЛІНИ ЗА ВИДАМИ НАВЧАЛЬНИХ ЗАНЯТЬ</w:t>
      </w:r>
      <w:bookmarkEnd w:id="9"/>
    </w:p>
    <w:p w:rsidR="005F3606" w:rsidRPr="005F3606" w:rsidRDefault="005F3606" w:rsidP="005F3606">
      <w:pPr>
        <w:rPr>
          <w:sz w:val="16"/>
          <w:szCs w:val="16"/>
        </w:rPr>
      </w:pPr>
    </w:p>
    <w:p w:rsidR="00EB4067" w:rsidRPr="004A0405" w:rsidRDefault="00EB4067" w:rsidP="00964881">
      <w:pPr>
        <w:rPr>
          <w:sz w:val="2"/>
          <w:szCs w:val="2"/>
        </w:rPr>
      </w:pPr>
    </w:p>
    <w:tbl>
      <w:tblPr>
        <w:tblW w:w="50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21"/>
        <w:gridCol w:w="6867"/>
        <w:gridCol w:w="1506"/>
      </w:tblGrid>
      <w:tr w:rsidR="00EB4067" w:rsidRPr="00E31962" w:rsidTr="005F3606">
        <w:trPr>
          <w:trHeight w:val="365"/>
          <w:tblHeader/>
        </w:trPr>
        <w:tc>
          <w:tcPr>
            <w:tcW w:w="681" w:type="pct"/>
            <w:vAlign w:val="center"/>
          </w:tcPr>
          <w:p w:rsidR="00EB4067" w:rsidRDefault="00EB4067" w:rsidP="00B57944">
            <w:pPr>
              <w:jc w:val="center"/>
              <w:rPr>
                <w:b/>
                <w:bCs/>
                <w:color w:val="000000"/>
              </w:rPr>
            </w:pPr>
            <w:r w:rsidRPr="00E31962">
              <w:rPr>
                <w:b/>
                <w:bCs/>
                <w:color w:val="000000"/>
              </w:rPr>
              <w:t>Шифри</w:t>
            </w:r>
          </w:p>
          <w:p w:rsidR="00EB4067" w:rsidRPr="00E31962" w:rsidRDefault="00EB4067" w:rsidP="00B57944">
            <w:pPr>
              <w:jc w:val="center"/>
            </w:pPr>
            <w:r w:rsidRPr="00E31962">
              <w:rPr>
                <w:b/>
                <w:bCs/>
                <w:color w:val="000000"/>
              </w:rPr>
              <w:t>ДРН</w:t>
            </w:r>
          </w:p>
        </w:tc>
        <w:tc>
          <w:tcPr>
            <w:tcW w:w="3542" w:type="pct"/>
            <w:vAlign w:val="center"/>
          </w:tcPr>
          <w:p w:rsidR="00EB4067" w:rsidRPr="00E31962" w:rsidRDefault="00EB4067" w:rsidP="00B57944">
            <w:pPr>
              <w:jc w:val="center"/>
              <w:rPr>
                <w:b/>
                <w:bCs/>
                <w:color w:val="000000"/>
              </w:rPr>
            </w:pPr>
            <w:r w:rsidRPr="00E31962">
              <w:rPr>
                <w:b/>
                <w:bCs/>
                <w:color w:val="000000"/>
              </w:rPr>
              <w:t>Види та тематика навчальних занять</w:t>
            </w:r>
          </w:p>
        </w:tc>
        <w:tc>
          <w:tcPr>
            <w:tcW w:w="777" w:type="pct"/>
            <w:vAlign w:val="center"/>
          </w:tcPr>
          <w:p w:rsidR="00EB4067" w:rsidRDefault="00EB4067" w:rsidP="00B5794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Обсяг складових, </w:t>
            </w:r>
            <w:r w:rsidRPr="00805D9A">
              <w:rPr>
                <w:bCs/>
                <w:i/>
                <w:color w:val="000000"/>
              </w:rPr>
              <w:t>години</w:t>
            </w:r>
          </w:p>
        </w:tc>
      </w:tr>
      <w:tr w:rsidR="00EB4067" w:rsidRPr="00C83425" w:rsidTr="005F3606">
        <w:trPr>
          <w:trHeight w:val="365"/>
        </w:trPr>
        <w:tc>
          <w:tcPr>
            <w:tcW w:w="681" w:type="pct"/>
          </w:tcPr>
          <w:p w:rsidR="00EB4067" w:rsidRPr="00C83425" w:rsidRDefault="00EB4067" w:rsidP="00B57944"/>
        </w:tc>
        <w:tc>
          <w:tcPr>
            <w:tcW w:w="3542" w:type="pct"/>
            <w:vAlign w:val="center"/>
          </w:tcPr>
          <w:p w:rsidR="00EB4067" w:rsidRPr="00C83425" w:rsidRDefault="00EB4067" w:rsidP="00B57944">
            <w:pPr>
              <w:jc w:val="center"/>
              <w:rPr>
                <w:b/>
                <w:bCs/>
              </w:rPr>
            </w:pPr>
            <w:r w:rsidRPr="00C83425">
              <w:rPr>
                <w:b/>
                <w:bCs/>
              </w:rPr>
              <w:t>ЛЕКЦІЇ</w:t>
            </w:r>
          </w:p>
        </w:tc>
        <w:tc>
          <w:tcPr>
            <w:tcW w:w="777" w:type="pct"/>
          </w:tcPr>
          <w:p w:rsidR="00EB4067" w:rsidRPr="00825D80" w:rsidRDefault="00825D80" w:rsidP="00B579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</w:t>
            </w:r>
          </w:p>
        </w:tc>
      </w:tr>
      <w:tr w:rsidR="00756A3C" w:rsidRPr="00C83425" w:rsidTr="00ED165D">
        <w:trPr>
          <w:trHeight w:val="3362"/>
        </w:trPr>
        <w:tc>
          <w:tcPr>
            <w:tcW w:w="681" w:type="pct"/>
          </w:tcPr>
          <w:p w:rsidR="00756A3C" w:rsidRDefault="00756A3C" w:rsidP="00B57944">
            <w:r w:rsidRPr="00825D80">
              <w:rPr>
                <w:bCs/>
                <w:color w:val="000000"/>
              </w:rPr>
              <w:t>ДРН</w:t>
            </w:r>
            <w:r w:rsidRPr="00825D80">
              <w:t xml:space="preserve"> </w:t>
            </w:r>
            <w:r>
              <w:t>-0</w:t>
            </w:r>
            <w:r w:rsidRPr="002E3923">
              <w:rPr>
                <w:color w:val="000000"/>
                <w:szCs w:val="28"/>
              </w:rPr>
              <w:t>1</w:t>
            </w:r>
          </w:p>
          <w:p w:rsidR="00756A3C" w:rsidRPr="00825D80" w:rsidRDefault="00756A3C" w:rsidP="009F1BB9">
            <w:r w:rsidRPr="00825D80">
              <w:rPr>
                <w:bCs/>
                <w:color w:val="000000"/>
              </w:rPr>
              <w:t>ДРН</w:t>
            </w:r>
            <w:r w:rsidRPr="00825D80">
              <w:t xml:space="preserve"> -</w:t>
            </w:r>
            <w:r>
              <w:t>0</w:t>
            </w:r>
            <w:r w:rsidRPr="00825D80">
              <w:rPr>
                <w:color w:val="000000"/>
                <w:szCs w:val="28"/>
              </w:rPr>
              <w:t>2</w:t>
            </w:r>
          </w:p>
          <w:p w:rsidR="00756A3C" w:rsidRDefault="00756A3C" w:rsidP="009F1BB9">
            <w:r w:rsidRPr="00825D80">
              <w:rPr>
                <w:bCs/>
                <w:color w:val="000000"/>
              </w:rPr>
              <w:t>ДРН</w:t>
            </w:r>
            <w:r w:rsidRPr="00825D80">
              <w:t xml:space="preserve"> </w:t>
            </w:r>
            <w:r w:rsidRPr="008A3FE0">
              <w:t>-</w:t>
            </w:r>
            <w:r>
              <w:t>0</w:t>
            </w:r>
            <w:r>
              <w:rPr>
                <w:color w:val="000000"/>
                <w:szCs w:val="28"/>
              </w:rPr>
              <w:t>3</w:t>
            </w:r>
          </w:p>
          <w:p w:rsidR="00756A3C" w:rsidRDefault="00756A3C" w:rsidP="00B57944">
            <w:r w:rsidRPr="00825D80">
              <w:rPr>
                <w:bCs/>
                <w:color w:val="000000"/>
              </w:rPr>
              <w:t>ДРН</w:t>
            </w:r>
            <w:r w:rsidRPr="008A3FE0">
              <w:t xml:space="preserve"> -</w:t>
            </w:r>
            <w:r>
              <w:t>0</w:t>
            </w:r>
            <w:r>
              <w:rPr>
                <w:color w:val="000000"/>
                <w:szCs w:val="28"/>
              </w:rPr>
              <w:t>4</w:t>
            </w:r>
          </w:p>
          <w:p w:rsidR="00756A3C" w:rsidRDefault="00756A3C" w:rsidP="00B57944">
            <w:r w:rsidRPr="00825D80">
              <w:rPr>
                <w:bCs/>
                <w:color w:val="000000"/>
              </w:rPr>
              <w:t>ДРН</w:t>
            </w:r>
            <w:r w:rsidRPr="008A3FE0">
              <w:t xml:space="preserve"> -</w:t>
            </w:r>
            <w:r>
              <w:t>0</w:t>
            </w:r>
            <w:r>
              <w:rPr>
                <w:color w:val="000000"/>
                <w:szCs w:val="28"/>
              </w:rPr>
              <w:t>5</w:t>
            </w:r>
          </w:p>
          <w:p w:rsidR="00756A3C" w:rsidRDefault="00756A3C" w:rsidP="00825D80">
            <w:pPr>
              <w:ind w:left="85"/>
            </w:pPr>
            <w:r w:rsidRPr="00825D80">
              <w:rPr>
                <w:bCs/>
                <w:color w:val="000000"/>
              </w:rPr>
              <w:t>ДРН</w:t>
            </w:r>
            <w:r>
              <w:t xml:space="preserve"> -06</w:t>
            </w:r>
          </w:p>
        </w:tc>
        <w:tc>
          <w:tcPr>
            <w:tcW w:w="3542" w:type="pct"/>
          </w:tcPr>
          <w:p w:rsidR="00756A3C" w:rsidRPr="00C83425" w:rsidRDefault="00756A3C" w:rsidP="009F1BB9">
            <w:pPr>
              <w:rPr>
                <w:b/>
              </w:rPr>
            </w:pPr>
            <w:r w:rsidRPr="00C83425">
              <w:rPr>
                <w:b/>
              </w:rPr>
              <w:t>1 </w:t>
            </w:r>
            <w:r w:rsidRPr="003A29E1">
              <w:rPr>
                <w:lang w:eastAsia="uk-UA"/>
              </w:rPr>
              <w:t xml:space="preserve"> </w:t>
            </w:r>
            <w:r w:rsidRPr="009F1BB9">
              <w:rPr>
                <w:b/>
              </w:rPr>
              <w:t xml:space="preserve">Металогенічні фактори і критерії прогнозування родовищ корисних копалин. </w:t>
            </w:r>
          </w:p>
          <w:p w:rsidR="00756A3C" w:rsidRPr="009F1BB9" w:rsidRDefault="00756A3C" w:rsidP="009F1BB9">
            <w:r>
              <w:t>1.1 Предмет металогенії. Зв'язок з іншими науками, мета та задачі курсу</w:t>
            </w:r>
            <w:r>
              <w:rPr>
                <w:lang w:val="ru-RU"/>
              </w:rPr>
              <w:t xml:space="preserve">. </w:t>
            </w:r>
            <w:proofErr w:type="spellStart"/>
            <w:r>
              <w:rPr>
                <w:lang w:val="ru-RU"/>
              </w:rPr>
              <w:t>Головні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категорії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металогенічного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аналізу</w:t>
            </w:r>
            <w:proofErr w:type="spellEnd"/>
            <w:r>
              <w:rPr>
                <w:lang w:val="ru-RU"/>
              </w:rPr>
              <w:t>.</w:t>
            </w:r>
          </w:p>
          <w:p w:rsidR="00756A3C" w:rsidRPr="00C83425" w:rsidRDefault="00756A3C" w:rsidP="00E3025E">
            <w:r>
              <w:t xml:space="preserve">1.2 </w:t>
            </w:r>
            <w:proofErr w:type="spellStart"/>
            <w:r>
              <w:t>Рудно</w:t>
            </w:r>
            <w:proofErr w:type="spellEnd"/>
            <w:r w:rsidRPr="00E3025E">
              <w:rPr>
                <w:lang w:val="ru-RU"/>
              </w:rPr>
              <w:t>-</w:t>
            </w:r>
            <w:r>
              <w:rPr>
                <w:lang w:val="ru-RU"/>
              </w:rPr>
              <w:t>ф</w:t>
            </w:r>
            <w:proofErr w:type="spellStart"/>
            <w:r>
              <w:t>ормаційний</w:t>
            </w:r>
            <w:proofErr w:type="spellEnd"/>
            <w:r>
              <w:t xml:space="preserve"> аналіз при металогенічних дослідженнях. </w:t>
            </w:r>
          </w:p>
          <w:p w:rsidR="00756A3C" w:rsidRPr="00C83425" w:rsidRDefault="00756A3C" w:rsidP="00C525B3">
            <w:r>
              <w:t xml:space="preserve">1.3 Металогенічне прогнозування та методи визначення ерозійного зрізу родовищ корисних копалин </w:t>
            </w:r>
          </w:p>
          <w:p w:rsidR="00756A3C" w:rsidRPr="00C526BF" w:rsidRDefault="00756A3C" w:rsidP="00E3025E">
            <w:r>
              <w:t>1.4 Головні категорії металогенічного аналізу: фактори,  критерії, передумови та ознаки родовищ корисних копалин</w:t>
            </w:r>
          </w:p>
          <w:p w:rsidR="00756A3C" w:rsidRPr="00C83425" w:rsidRDefault="00756A3C" w:rsidP="00E3025E">
            <w:pPr>
              <w:rPr>
                <w:b/>
              </w:rPr>
            </w:pPr>
            <w:r>
              <w:t>1.5 Взаємозв`язок геологічних і рудних формацій. Рудоносні продуктивні формації та методи їх прогнозування</w:t>
            </w:r>
          </w:p>
        </w:tc>
        <w:tc>
          <w:tcPr>
            <w:tcW w:w="777" w:type="pct"/>
          </w:tcPr>
          <w:p w:rsidR="00756A3C" w:rsidRPr="00C83425" w:rsidRDefault="00756A3C" w:rsidP="00BD6D55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</w:tr>
      <w:tr w:rsidR="00EB4067" w:rsidRPr="00C83425" w:rsidTr="005F3606">
        <w:trPr>
          <w:trHeight w:val="285"/>
        </w:trPr>
        <w:tc>
          <w:tcPr>
            <w:tcW w:w="681" w:type="pct"/>
          </w:tcPr>
          <w:p w:rsidR="00EB4067" w:rsidRDefault="00825D80" w:rsidP="00B57944">
            <w:r w:rsidRPr="00825D80">
              <w:rPr>
                <w:bCs/>
                <w:color w:val="000000"/>
              </w:rPr>
              <w:t>ДРН</w:t>
            </w:r>
            <w:r w:rsidRPr="008A3FE0">
              <w:t xml:space="preserve"> </w:t>
            </w:r>
            <w:r w:rsidR="00EB4067" w:rsidRPr="008A3FE0">
              <w:t>-</w:t>
            </w:r>
            <w:r w:rsidR="007E5B5D">
              <w:t>0</w:t>
            </w:r>
            <w:r w:rsidR="00EB4067">
              <w:rPr>
                <w:color w:val="000000"/>
                <w:szCs w:val="28"/>
              </w:rPr>
              <w:t>3</w:t>
            </w:r>
          </w:p>
          <w:p w:rsidR="00EB4067" w:rsidRDefault="00825D80" w:rsidP="00B57944">
            <w:r w:rsidRPr="00825D80">
              <w:rPr>
                <w:bCs/>
                <w:color w:val="000000"/>
              </w:rPr>
              <w:t>ДРН</w:t>
            </w:r>
            <w:r w:rsidRPr="008A3FE0">
              <w:t xml:space="preserve"> </w:t>
            </w:r>
            <w:r w:rsidR="00EB4067" w:rsidRPr="008A3FE0">
              <w:t>-</w:t>
            </w:r>
            <w:r w:rsidR="007E5B5D">
              <w:t>0</w:t>
            </w:r>
            <w:r w:rsidR="00EB4067">
              <w:rPr>
                <w:color w:val="000000"/>
                <w:szCs w:val="28"/>
              </w:rPr>
              <w:t>4</w:t>
            </w:r>
          </w:p>
          <w:p w:rsidR="00EB4067" w:rsidRDefault="00825D80" w:rsidP="00B57944">
            <w:r w:rsidRPr="00825D80">
              <w:rPr>
                <w:bCs/>
                <w:color w:val="000000"/>
              </w:rPr>
              <w:t>ДРН</w:t>
            </w:r>
            <w:r w:rsidRPr="008A3FE0">
              <w:t xml:space="preserve"> </w:t>
            </w:r>
            <w:r w:rsidR="00EB4067" w:rsidRPr="008A3FE0">
              <w:t>-</w:t>
            </w:r>
            <w:r w:rsidR="007E5B5D">
              <w:t>0</w:t>
            </w:r>
            <w:r w:rsidR="00EB4067">
              <w:rPr>
                <w:color w:val="000000"/>
                <w:szCs w:val="28"/>
              </w:rPr>
              <w:t>5</w:t>
            </w:r>
          </w:p>
          <w:p w:rsidR="00EB4067" w:rsidRPr="00877204" w:rsidRDefault="00825D80" w:rsidP="00825D80">
            <w:pPr>
              <w:ind w:left="85"/>
            </w:pPr>
            <w:r w:rsidRPr="00825D80">
              <w:rPr>
                <w:bCs/>
                <w:color w:val="000000"/>
              </w:rPr>
              <w:t>ДРН</w:t>
            </w:r>
            <w:r>
              <w:t xml:space="preserve"> </w:t>
            </w:r>
            <w:r w:rsidR="00EB4067">
              <w:t>-</w:t>
            </w:r>
            <w:r w:rsidR="007E5B5D">
              <w:t>0</w:t>
            </w:r>
            <w:r>
              <w:rPr>
                <w:color w:val="000000"/>
                <w:szCs w:val="28"/>
              </w:rPr>
              <w:t>6</w:t>
            </w:r>
          </w:p>
        </w:tc>
        <w:tc>
          <w:tcPr>
            <w:tcW w:w="3542" w:type="pct"/>
          </w:tcPr>
          <w:p w:rsidR="00EB4067" w:rsidRDefault="00EB4067" w:rsidP="00CA451F">
            <w:pPr>
              <w:rPr>
                <w:b/>
              </w:rPr>
            </w:pPr>
            <w:r w:rsidRPr="00C83425">
              <w:rPr>
                <w:b/>
                <w:bCs/>
              </w:rPr>
              <w:t>2</w:t>
            </w:r>
            <w:r w:rsidRPr="00C526BF">
              <w:rPr>
                <w:b/>
                <w:bCs/>
              </w:rPr>
              <w:t>.</w:t>
            </w:r>
            <w:r w:rsidRPr="00C526BF">
              <w:t xml:space="preserve"> </w:t>
            </w:r>
            <w:r w:rsidRPr="00CA451F">
              <w:rPr>
                <w:b/>
              </w:rPr>
              <w:t>Просторові та часові категорії металогенії</w:t>
            </w:r>
            <w:r>
              <w:rPr>
                <w:b/>
              </w:rPr>
              <w:t>.</w:t>
            </w:r>
          </w:p>
          <w:p w:rsidR="00EB4067" w:rsidRDefault="00756A3C" w:rsidP="00CA451F">
            <w:r>
              <w:t xml:space="preserve">2.1 </w:t>
            </w:r>
            <w:r w:rsidR="00EB4067">
              <w:t>Просторові категорії металогенії: планетарні металогенічні пояси, провінції, зони, рудні райони, родовища.</w:t>
            </w:r>
          </w:p>
          <w:p w:rsidR="00EB4067" w:rsidRDefault="00756A3C" w:rsidP="00CA451F">
            <w:r>
              <w:t xml:space="preserve">2.2 </w:t>
            </w:r>
            <w:r w:rsidR="00EB4067">
              <w:t xml:space="preserve">Вікові категорії металогенії : металогенічна епоха, металогенічний етап, фаза рудоутворення, етапи і стадії мінералоутворення. </w:t>
            </w:r>
          </w:p>
          <w:p w:rsidR="00EB4067" w:rsidRPr="00C83425" w:rsidRDefault="00756A3C" w:rsidP="00C525B3">
            <w:pPr>
              <w:rPr>
                <w:b/>
              </w:rPr>
            </w:pPr>
            <w:r>
              <w:t xml:space="preserve">2.3 </w:t>
            </w:r>
            <w:r w:rsidR="00EB4067">
              <w:t>Співвідношення просторових і часових категорій металогенії.</w:t>
            </w:r>
          </w:p>
        </w:tc>
        <w:tc>
          <w:tcPr>
            <w:tcW w:w="777" w:type="pct"/>
          </w:tcPr>
          <w:p w:rsidR="00EB4067" w:rsidRPr="00C83425" w:rsidRDefault="00BD6D55" w:rsidP="00BD6D55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</w:tr>
      <w:tr w:rsidR="00756A3C" w:rsidRPr="00C83425" w:rsidTr="005F3606">
        <w:trPr>
          <w:trHeight w:val="285"/>
        </w:trPr>
        <w:tc>
          <w:tcPr>
            <w:tcW w:w="681" w:type="pct"/>
          </w:tcPr>
          <w:p w:rsidR="00756A3C" w:rsidRDefault="00756A3C" w:rsidP="0088152C">
            <w:r w:rsidRPr="00825D80">
              <w:rPr>
                <w:bCs/>
                <w:color w:val="000000"/>
              </w:rPr>
              <w:t>ДРН</w:t>
            </w:r>
            <w:r w:rsidRPr="008A3FE0">
              <w:t xml:space="preserve"> -</w:t>
            </w:r>
            <w:r>
              <w:t>0</w:t>
            </w:r>
            <w:r>
              <w:rPr>
                <w:color w:val="000000"/>
                <w:szCs w:val="28"/>
              </w:rPr>
              <w:t>3</w:t>
            </w:r>
          </w:p>
          <w:p w:rsidR="00756A3C" w:rsidRDefault="00756A3C" w:rsidP="0088152C">
            <w:r w:rsidRPr="00825D80">
              <w:rPr>
                <w:bCs/>
                <w:color w:val="000000"/>
              </w:rPr>
              <w:t>ДРН</w:t>
            </w:r>
            <w:r w:rsidRPr="008A3FE0">
              <w:t xml:space="preserve"> -</w:t>
            </w:r>
            <w:r>
              <w:t>0</w:t>
            </w:r>
            <w:r>
              <w:rPr>
                <w:color w:val="000000"/>
                <w:szCs w:val="28"/>
              </w:rPr>
              <w:t>4</w:t>
            </w:r>
          </w:p>
          <w:p w:rsidR="00756A3C" w:rsidRDefault="00756A3C" w:rsidP="0088152C">
            <w:r w:rsidRPr="00825D80">
              <w:rPr>
                <w:bCs/>
                <w:color w:val="000000"/>
              </w:rPr>
              <w:t>ДРН</w:t>
            </w:r>
            <w:r w:rsidRPr="008A3FE0">
              <w:t xml:space="preserve"> -</w:t>
            </w:r>
            <w:r>
              <w:t>0</w:t>
            </w:r>
            <w:r>
              <w:rPr>
                <w:color w:val="000000"/>
                <w:szCs w:val="28"/>
              </w:rPr>
              <w:t>5</w:t>
            </w:r>
          </w:p>
          <w:p w:rsidR="00756A3C" w:rsidRPr="00C83425" w:rsidRDefault="00756A3C" w:rsidP="0088152C">
            <w:pPr>
              <w:ind w:left="85"/>
            </w:pPr>
            <w:r w:rsidRPr="00825D80">
              <w:rPr>
                <w:bCs/>
                <w:color w:val="000000"/>
              </w:rPr>
              <w:t>ДРН</w:t>
            </w:r>
            <w:r>
              <w:t xml:space="preserve"> -0</w:t>
            </w:r>
            <w:r>
              <w:rPr>
                <w:color w:val="000000"/>
                <w:szCs w:val="28"/>
              </w:rPr>
              <w:t>6</w:t>
            </w:r>
          </w:p>
        </w:tc>
        <w:tc>
          <w:tcPr>
            <w:tcW w:w="3542" w:type="pct"/>
          </w:tcPr>
          <w:p w:rsidR="00756A3C" w:rsidRPr="00984856" w:rsidRDefault="00756A3C" w:rsidP="0088152C">
            <w:pPr>
              <w:rPr>
                <w:b/>
              </w:rPr>
            </w:pPr>
            <w:r w:rsidRPr="00C83425">
              <w:rPr>
                <w:b/>
              </w:rPr>
              <w:t>3</w:t>
            </w:r>
            <w:r>
              <w:rPr>
                <w:b/>
              </w:rPr>
              <w:t>.</w:t>
            </w:r>
            <w:r w:rsidRPr="00C83425">
              <w:rPr>
                <w:rFonts w:cs="Times New Roman CYR"/>
                <w:sz w:val="26"/>
              </w:rPr>
              <w:t xml:space="preserve"> </w:t>
            </w:r>
            <w:proofErr w:type="spellStart"/>
            <w:r w:rsidRPr="00984856">
              <w:rPr>
                <w:rFonts w:cs="Times New Roman CYR"/>
                <w:b/>
                <w:sz w:val="26"/>
                <w:lang w:val="ru-RU"/>
              </w:rPr>
              <w:t>Загальна</w:t>
            </w:r>
            <w:proofErr w:type="spellEnd"/>
            <w:r w:rsidRPr="00984856">
              <w:rPr>
                <w:rFonts w:cs="Times New Roman CYR"/>
                <w:b/>
                <w:sz w:val="26"/>
                <w:lang w:val="ru-RU"/>
              </w:rPr>
              <w:t xml:space="preserve"> </w:t>
            </w:r>
            <w:proofErr w:type="spellStart"/>
            <w:r w:rsidRPr="00984856">
              <w:rPr>
                <w:rFonts w:cs="Times New Roman CYR"/>
                <w:b/>
                <w:sz w:val="26"/>
                <w:lang w:val="ru-RU"/>
              </w:rPr>
              <w:t>металогенія</w:t>
            </w:r>
            <w:proofErr w:type="spellEnd"/>
          </w:p>
          <w:p w:rsidR="00756A3C" w:rsidRDefault="00756A3C" w:rsidP="0088152C">
            <w:pPr>
              <w:jc w:val="both"/>
            </w:pPr>
            <w:r>
              <w:t xml:space="preserve">3.1 Металогенія платформ. Головні геотектонічні елементи. </w:t>
            </w:r>
          </w:p>
          <w:p w:rsidR="00756A3C" w:rsidRDefault="00756A3C" w:rsidP="0088152C">
            <w:pPr>
              <w:jc w:val="both"/>
            </w:pPr>
            <w:r>
              <w:t xml:space="preserve">3.2 Загальна характеристика рудних формацій </w:t>
            </w:r>
            <w:proofErr w:type="spellStart"/>
            <w:r>
              <w:t>платформенної</w:t>
            </w:r>
            <w:proofErr w:type="spellEnd"/>
            <w:r>
              <w:t xml:space="preserve"> основи, приклади родовищ та їх промислове значення. </w:t>
            </w:r>
          </w:p>
          <w:p w:rsidR="00756A3C" w:rsidRDefault="00756A3C" w:rsidP="0088152C">
            <w:pPr>
              <w:jc w:val="both"/>
            </w:pPr>
            <w:r>
              <w:t>3.3 Металогенія чохла платформ.</w:t>
            </w:r>
          </w:p>
          <w:p w:rsidR="00756A3C" w:rsidRDefault="00756A3C" w:rsidP="0088152C">
            <w:pPr>
              <w:jc w:val="both"/>
            </w:pPr>
            <w:r>
              <w:t xml:space="preserve">3.4 Металогенія геосинклінально-складчастих областей. Головні тектонічні елементи. Залежність металогенічної характеристики геосинкліналей від типу, режиму розвитку. Приклади родовищ та їх промислове значення.  </w:t>
            </w:r>
          </w:p>
          <w:p w:rsidR="00756A3C" w:rsidRDefault="00756A3C" w:rsidP="0088152C">
            <w:pPr>
              <w:jc w:val="both"/>
            </w:pPr>
            <w:r>
              <w:t xml:space="preserve">3.5 Металогенія областей </w:t>
            </w:r>
            <w:proofErr w:type="spellStart"/>
            <w:r>
              <w:t>тектоно-магматичної</w:t>
            </w:r>
            <w:proofErr w:type="spellEnd"/>
            <w:r>
              <w:t xml:space="preserve"> активізації. </w:t>
            </w:r>
            <w:r>
              <w:lastRenderedPageBreak/>
              <w:t xml:space="preserve">Головні особливості зон. Стадії розвитку. Групи та типи структур областей автономної активізації. Осадові, осадово-вулканогенні, магматичні формації областей автономної активізації. Корисні копалини та їх промислове значення. </w:t>
            </w:r>
          </w:p>
          <w:p w:rsidR="00756A3C" w:rsidRPr="00984856" w:rsidRDefault="00756A3C" w:rsidP="0088152C">
            <w:pPr>
              <w:jc w:val="both"/>
              <w:rPr>
                <w:b/>
              </w:rPr>
            </w:pPr>
            <w:r>
              <w:t xml:space="preserve">3.6 Металогенічні типи зон активізації.  Металогенія серединних масивів. Головні металогенічні типи серединних масивів та їх металогенія. </w:t>
            </w:r>
          </w:p>
        </w:tc>
        <w:tc>
          <w:tcPr>
            <w:tcW w:w="777" w:type="pct"/>
          </w:tcPr>
          <w:p w:rsidR="00756A3C" w:rsidRDefault="00756A3C" w:rsidP="00BD6D55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30</w:t>
            </w:r>
          </w:p>
        </w:tc>
      </w:tr>
      <w:tr w:rsidR="00756A3C" w:rsidRPr="00C83425" w:rsidTr="00756A3C">
        <w:trPr>
          <w:trHeight w:val="1191"/>
        </w:trPr>
        <w:tc>
          <w:tcPr>
            <w:tcW w:w="681" w:type="pct"/>
          </w:tcPr>
          <w:p w:rsidR="00756A3C" w:rsidRDefault="00756A3C" w:rsidP="00B57944">
            <w:r w:rsidRPr="00825D80">
              <w:rPr>
                <w:bCs/>
                <w:color w:val="000000"/>
              </w:rPr>
              <w:lastRenderedPageBreak/>
              <w:t>ДРН</w:t>
            </w:r>
            <w:r w:rsidRPr="008A3FE0">
              <w:t xml:space="preserve"> -</w:t>
            </w:r>
            <w:r>
              <w:t>0</w:t>
            </w:r>
            <w:r>
              <w:rPr>
                <w:color w:val="000000"/>
                <w:szCs w:val="28"/>
              </w:rPr>
              <w:t>3</w:t>
            </w:r>
          </w:p>
          <w:p w:rsidR="00756A3C" w:rsidRDefault="00756A3C" w:rsidP="00B57944">
            <w:r w:rsidRPr="00825D80">
              <w:rPr>
                <w:bCs/>
                <w:color w:val="000000"/>
              </w:rPr>
              <w:t>ДРН</w:t>
            </w:r>
            <w:r w:rsidRPr="008A3FE0">
              <w:t xml:space="preserve"> -</w:t>
            </w:r>
            <w:r>
              <w:t>0</w:t>
            </w:r>
            <w:r>
              <w:rPr>
                <w:color w:val="000000"/>
                <w:szCs w:val="28"/>
              </w:rPr>
              <w:t>4</w:t>
            </w:r>
          </w:p>
          <w:p w:rsidR="00756A3C" w:rsidRDefault="00756A3C" w:rsidP="00B57944">
            <w:r w:rsidRPr="00825D80">
              <w:rPr>
                <w:bCs/>
                <w:color w:val="000000"/>
              </w:rPr>
              <w:t>ДРН</w:t>
            </w:r>
            <w:r w:rsidRPr="008A3FE0">
              <w:t xml:space="preserve"> -</w:t>
            </w:r>
            <w:r>
              <w:t>0</w:t>
            </w:r>
            <w:r>
              <w:rPr>
                <w:color w:val="000000"/>
                <w:szCs w:val="28"/>
              </w:rPr>
              <w:t>5</w:t>
            </w:r>
          </w:p>
          <w:p w:rsidR="00756A3C" w:rsidRPr="00C83425" w:rsidRDefault="00756A3C" w:rsidP="00825D80">
            <w:pPr>
              <w:ind w:left="85"/>
            </w:pPr>
            <w:r w:rsidRPr="00825D80">
              <w:rPr>
                <w:bCs/>
                <w:color w:val="000000"/>
              </w:rPr>
              <w:t>ДРН</w:t>
            </w:r>
            <w:r>
              <w:t xml:space="preserve"> -0</w:t>
            </w:r>
            <w:r>
              <w:rPr>
                <w:color w:val="000000"/>
                <w:szCs w:val="28"/>
              </w:rPr>
              <w:t>6</w:t>
            </w:r>
          </w:p>
        </w:tc>
        <w:tc>
          <w:tcPr>
            <w:tcW w:w="3542" w:type="pct"/>
          </w:tcPr>
          <w:p w:rsidR="00756A3C" w:rsidRPr="003A29E1" w:rsidRDefault="00756A3C" w:rsidP="00984856">
            <w:pPr>
              <w:rPr>
                <w:b/>
              </w:rPr>
            </w:pPr>
            <w:r w:rsidRPr="003A29E1">
              <w:rPr>
                <w:b/>
              </w:rPr>
              <w:t xml:space="preserve">4 </w:t>
            </w:r>
            <w:r>
              <w:rPr>
                <w:b/>
              </w:rPr>
              <w:t>Спеціальна металогенія</w:t>
            </w:r>
          </w:p>
          <w:p w:rsidR="00756A3C" w:rsidRPr="00BC121A" w:rsidRDefault="00756A3C" w:rsidP="00984856">
            <w:r>
              <w:t>4.1 Металогенія докембрію</w:t>
            </w:r>
          </w:p>
          <w:p w:rsidR="00756A3C" w:rsidRDefault="00756A3C" w:rsidP="00B57944">
            <w:r>
              <w:t>4.2 Металогенія дорогоцінних металів</w:t>
            </w:r>
          </w:p>
          <w:p w:rsidR="00756A3C" w:rsidRPr="00984856" w:rsidRDefault="00756A3C" w:rsidP="00984856">
            <w:pPr>
              <w:rPr>
                <w:b/>
              </w:rPr>
            </w:pPr>
            <w:r>
              <w:t>4.3 Металогенія родовищ алмазу</w:t>
            </w:r>
          </w:p>
        </w:tc>
        <w:tc>
          <w:tcPr>
            <w:tcW w:w="777" w:type="pct"/>
          </w:tcPr>
          <w:p w:rsidR="00756A3C" w:rsidRPr="00C83425" w:rsidRDefault="00756A3C" w:rsidP="00B57944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756A3C" w:rsidRPr="00C83425" w:rsidTr="005F3606">
        <w:trPr>
          <w:trHeight w:val="62"/>
        </w:trPr>
        <w:tc>
          <w:tcPr>
            <w:tcW w:w="681" w:type="pct"/>
          </w:tcPr>
          <w:p w:rsidR="00756A3C" w:rsidRPr="00C83425" w:rsidRDefault="00756A3C" w:rsidP="00B57944"/>
        </w:tc>
        <w:tc>
          <w:tcPr>
            <w:tcW w:w="3542" w:type="pct"/>
          </w:tcPr>
          <w:p w:rsidR="00756A3C" w:rsidRPr="00C83425" w:rsidRDefault="00756A3C" w:rsidP="00B57944">
            <w:pPr>
              <w:jc w:val="center"/>
              <w:rPr>
                <w:b/>
              </w:rPr>
            </w:pPr>
            <w:r>
              <w:rPr>
                <w:b/>
                <w:bCs/>
              </w:rPr>
              <w:t>ПРАКТИЧНІ</w:t>
            </w:r>
            <w:r w:rsidRPr="00C83425">
              <w:rPr>
                <w:b/>
                <w:bCs/>
              </w:rPr>
              <w:t xml:space="preserve"> ЗАНЯТТЯ</w:t>
            </w:r>
          </w:p>
        </w:tc>
        <w:tc>
          <w:tcPr>
            <w:tcW w:w="777" w:type="pct"/>
          </w:tcPr>
          <w:p w:rsidR="00756A3C" w:rsidRPr="00825D80" w:rsidRDefault="00756A3C" w:rsidP="00B579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</w:t>
            </w:r>
          </w:p>
        </w:tc>
      </w:tr>
      <w:tr w:rsidR="00756A3C" w:rsidRPr="00C83425" w:rsidTr="005F3606">
        <w:trPr>
          <w:trHeight w:val="140"/>
        </w:trPr>
        <w:tc>
          <w:tcPr>
            <w:tcW w:w="681" w:type="pct"/>
            <w:vMerge w:val="restart"/>
          </w:tcPr>
          <w:p w:rsidR="00756A3C" w:rsidRDefault="00756A3C" w:rsidP="00B57944">
            <w:r w:rsidRPr="00825D80">
              <w:rPr>
                <w:bCs/>
                <w:color w:val="000000"/>
              </w:rPr>
              <w:t>ДРН</w:t>
            </w:r>
            <w:r>
              <w:t xml:space="preserve"> -0</w:t>
            </w:r>
            <w:r w:rsidRPr="002E3923">
              <w:rPr>
                <w:color w:val="000000"/>
                <w:szCs w:val="28"/>
              </w:rPr>
              <w:t>1</w:t>
            </w:r>
          </w:p>
          <w:p w:rsidR="00756A3C" w:rsidRDefault="00756A3C" w:rsidP="00B57944">
            <w:pPr>
              <w:rPr>
                <w:lang w:val="ru-RU"/>
              </w:rPr>
            </w:pPr>
          </w:p>
          <w:p w:rsidR="00756A3C" w:rsidRDefault="00756A3C" w:rsidP="00B57944">
            <w:pPr>
              <w:rPr>
                <w:lang w:val="ru-RU"/>
              </w:rPr>
            </w:pPr>
          </w:p>
          <w:p w:rsidR="00756A3C" w:rsidRDefault="00756A3C" w:rsidP="00B57944">
            <w:pPr>
              <w:rPr>
                <w:lang w:val="ru-RU"/>
              </w:rPr>
            </w:pPr>
          </w:p>
          <w:p w:rsidR="00756A3C" w:rsidRDefault="00756A3C" w:rsidP="00B57944">
            <w:r w:rsidRPr="00825D80">
              <w:rPr>
                <w:bCs/>
                <w:color w:val="000000"/>
              </w:rPr>
              <w:t>ДРН</w:t>
            </w:r>
            <w:r w:rsidRPr="008A3FE0">
              <w:t xml:space="preserve"> -</w:t>
            </w:r>
            <w:r>
              <w:t>0</w:t>
            </w:r>
            <w:r>
              <w:rPr>
                <w:color w:val="000000"/>
                <w:szCs w:val="28"/>
              </w:rPr>
              <w:t>2</w:t>
            </w:r>
          </w:p>
          <w:p w:rsidR="00756A3C" w:rsidRDefault="00756A3C" w:rsidP="00B57944">
            <w:pPr>
              <w:rPr>
                <w:lang w:val="ru-RU"/>
              </w:rPr>
            </w:pPr>
          </w:p>
          <w:p w:rsidR="00756A3C" w:rsidRDefault="00756A3C" w:rsidP="00B57944">
            <w:pPr>
              <w:rPr>
                <w:lang w:val="ru-RU"/>
              </w:rPr>
            </w:pPr>
          </w:p>
          <w:p w:rsidR="00756A3C" w:rsidRDefault="00756A3C" w:rsidP="00B57944">
            <w:pPr>
              <w:rPr>
                <w:lang w:val="ru-RU"/>
              </w:rPr>
            </w:pPr>
          </w:p>
          <w:p w:rsidR="00756A3C" w:rsidRDefault="00756A3C" w:rsidP="00B57944">
            <w:r w:rsidRPr="00825D80">
              <w:rPr>
                <w:bCs/>
                <w:color w:val="000000"/>
              </w:rPr>
              <w:t>ДРН</w:t>
            </w:r>
            <w:r w:rsidRPr="008A3FE0">
              <w:t xml:space="preserve"> -</w:t>
            </w:r>
            <w:r>
              <w:t>0</w:t>
            </w:r>
            <w:r>
              <w:rPr>
                <w:color w:val="000000"/>
                <w:szCs w:val="28"/>
              </w:rPr>
              <w:t>3</w:t>
            </w:r>
          </w:p>
          <w:p w:rsidR="00756A3C" w:rsidRDefault="00756A3C" w:rsidP="00B57944">
            <w:r w:rsidRPr="00825D80">
              <w:rPr>
                <w:bCs/>
                <w:color w:val="000000"/>
              </w:rPr>
              <w:t>ДРН</w:t>
            </w:r>
            <w:r w:rsidRPr="008A3FE0">
              <w:t xml:space="preserve"> -</w:t>
            </w:r>
            <w:r>
              <w:t>0</w:t>
            </w:r>
            <w:r>
              <w:rPr>
                <w:color w:val="000000"/>
                <w:szCs w:val="28"/>
              </w:rPr>
              <w:t>4</w:t>
            </w:r>
          </w:p>
          <w:p w:rsidR="00756A3C" w:rsidRDefault="00756A3C" w:rsidP="00B57944"/>
          <w:p w:rsidR="00756A3C" w:rsidRDefault="00756A3C" w:rsidP="00B57944">
            <w:r w:rsidRPr="00825D80">
              <w:rPr>
                <w:bCs/>
                <w:color w:val="000000"/>
              </w:rPr>
              <w:t>ДРН</w:t>
            </w:r>
            <w:r w:rsidRPr="008A3FE0">
              <w:t xml:space="preserve"> -</w:t>
            </w:r>
            <w:r>
              <w:t>0</w:t>
            </w:r>
            <w:r>
              <w:rPr>
                <w:color w:val="000000"/>
                <w:szCs w:val="28"/>
              </w:rPr>
              <w:t>5</w:t>
            </w:r>
          </w:p>
          <w:p w:rsidR="00756A3C" w:rsidRDefault="00756A3C" w:rsidP="00B57944">
            <w:pPr>
              <w:ind w:left="85"/>
            </w:pPr>
          </w:p>
          <w:p w:rsidR="00756A3C" w:rsidRPr="00C83425" w:rsidRDefault="00756A3C" w:rsidP="00825D80">
            <w:pPr>
              <w:ind w:left="85"/>
            </w:pPr>
            <w:r w:rsidRPr="00825D80">
              <w:rPr>
                <w:bCs/>
                <w:color w:val="000000"/>
              </w:rPr>
              <w:t>ДРН</w:t>
            </w:r>
            <w:r>
              <w:t xml:space="preserve"> -0</w:t>
            </w:r>
            <w:r>
              <w:rPr>
                <w:color w:val="000000"/>
                <w:szCs w:val="28"/>
              </w:rPr>
              <w:t>6</w:t>
            </w:r>
          </w:p>
        </w:tc>
        <w:tc>
          <w:tcPr>
            <w:tcW w:w="3542" w:type="pct"/>
            <w:vAlign w:val="center"/>
          </w:tcPr>
          <w:p w:rsidR="00756A3C" w:rsidRPr="00B1347B" w:rsidRDefault="00756A3C" w:rsidP="00BD6D55">
            <w:pPr>
              <w:jc w:val="both"/>
              <w:rPr>
                <w:color w:val="000000"/>
              </w:rPr>
            </w:pPr>
            <w:r>
              <w:t xml:space="preserve">1 Металогенічний аналіз території алмазоносної провінції (на прикладі Сибірської платформи). Визначення відносної ролі вікового, структурно-тектонічного та петрологічного факторів у формуванні і розміщенні алмазоносних кімберлітів. </w:t>
            </w:r>
          </w:p>
        </w:tc>
        <w:tc>
          <w:tcPr>
            <w:tcW w:w="777" w:type="pct"/>
          </w:tcPr>
          <w:p w:rsidR="00756A3C" w:rsidRPr="00CA45D2" w:rsidRDefault="00756A3C" w:rsidP="00B57944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</w:tr>
      <w:tr w:rsidR="00756A3C" w:rsidRPr="00C83425" w:rsidTr="005F3606">
        <w:trPr>
          <w:trHeight w:val="140"/>
        </w:trPr>
        <w:tc>
          <w:tcPr>
            <w:tcW w:w="681" w:type="pct"/>
            <w:vMerge/>
          </w:tcPr>
          <w:p w:rsidR="00756A3C" w:rsidRPr="00C83425" w:rsidRDefault="00756A3C" w:rsidP="00B57944"/>
        </w:tc>
        <w:tc>
          <w:tcPr>
            <w:tcW w:w="3542" w:type="pct"/>
            <w:vAlign w:val="center"/>
          </w:tcPr>
          <w:p w:rsidR="00756A3C" w:rsidRPr="00B1347B" w:rsidRDefault="00756A3C" w:rsidP="00B57944">
            <w:pPr>
              <w:jc w:val="both"/>
              <w:rPr>
                <w:color w:val="000000"/>
              </w:rPr>
            </w:pPr>
            <w:r>
              <w:t>2 Визначення геофізичних індикаторів глибинних розломів (за допомогою карт магнітного поля), їх зіставлення з геологічними індикаторами та виділення перспективних у відношенні дорогоцінних металів ділянок у межах рудного району).</w:t>
            </w:r>
          </w:p>
        </w:tc>
        <w:tc>
          <w:tcPr>
            <w:tcW w:w="777" w:type="pct"/>
          </w:tcPr>
          <w:p w:rsidR="00756A3C" w:rsidRPr="00CA45D2" w:rsidRDefault="00756A3C" w:rsidP="00B57944">
            <w:pPr>
              <w:jc w:val="center"/>
            </w:pPr>
            <w:r>
              <w:rPr>
                <w:bCs/>
              </w:rPr>
              <w:t>13</w:t>
            </w:r>
          </w:p>
        </w:tc>
      </w:tr>
      <w:tr w:rsidR="00756A3C" w:rsidRPr="00C83425" w:rsidTr="005F3606">
        <w:trPr>
          <w:trHeight w:val="140"/>
        </w:trPr>
        <w:tc>
          <w:tcPr>
            <w:tcW w:w="681" w:type="pct"/>
            <w:vMerge/>
          </w:tcPr>
          <w:p w:rsidR="00756A3C" w:rsidRPr="00C83425" w:rsidRDefault="00756A3C" w:rsidP="00B57944"/>
        </w:tc>
        <w:tc>
          <w:tcPr>
            <w:tcW w:w="3542" w:type="pct"/>
            <w:vAlign w:val="center"/>
          </w:tcPr>
          <w:p w:rsidR="00756A3C" w:rsidRPr="00227931" w:rsidRDefault="00756A3C" w:rsidP="00BD6D55">
            <w:pPr>
              <w:jc w:val="both"/>
              <w:rPr>
                <w:color w:val="000000"/>
                <w:lang w:val="ru-RU"/>
              </w:rPr>
            </w:pPr>
            <w:r>
              <w:t xml:space="preserve">3 Визначення закономірностей просторового контролю </w:t>
            </w:r>
            <w:proofErr w:type="spellStart"/>
            <w:r>
              <w:t>рудопроявів</w:t>
            </w:r>
            <w:proofErr w:type="spellEnd"/>
            <w:r>
              <w:t xml:space="preserve"> дорогоцінних металів (на прикладі одного з </w:t>
            </w:r>
            <w:proofErr w:type="spellStart"/>
            <w:r>
              <w:t>мегаблоків</w:t>
            </w:r>
            <w:proofErr w:type="spellEnd"/>
            <w:r>
              <w:t xml:space="preserve"> Українського щита</w:t>
            </w:r>
            <w:r>
              <w:rPr>
                <w:lang w:val="ru-RU"/>
              </w:rPr>
              <w:t>)</w:t>
            </w:r>
          </w:p>
        </w:tc>
        <w:tc>
          <w:tcPr>
            <w:tcW w:w="777" w:type="pct"/>
          </w:tcPr>
          <w:p w:rsidR="00756A3C" w:rsidRPr="00CA45D2" w:rsidRDefault="00756A3C" w:rsidP="00B57944">
            <w:pPr>
              <w:jc w:val="center"/>
            </w:pPr>
            <w:r>
              <w:rPr>
                <w:bCs/>
              </w:rPr>
              <w:t>10</w:t>
            </w:r>
          </w:p>
        </w:tc>
      </w:tr>
      <w:tr w:rsidR="00756A3C" w:rsidRPr="00C83425" w:rsidTr="005F3606">
        <w:trPr>
          <w:trHeight w:val="140"/>
        </w:trPr>
        <w:tc>
          <w:tcPr>
            <w:tcW w:w="681" w:type="pct"/>
            <w:vMerge/>
          </w:tcPr>
          <w:p w:rsidR="00756A3C" w:rsidRPr="00C83425" w:rsidRDefault="00756A3C" w:rsidP="00B57944"/>
        </w:tc>
        <w:tc>
          <w:tcPr>
            <w:tcW w:w="3542" w:type="pct"/>
            <w:vAlign w:val="center"/>
          </w:tcPr>
          <w:p w:rsidR="00756A3C" w:rsidRPr="007510E4" w:rsidRDefault="00756A3C" w:rsidP="0077650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 </w:t>
            </w:r>
            <w:r w:rsidRPr="007510E4">
              <w:rPr>
                <w:color w:val="000000"/>
              </w:rPr>
              <w:t xml:space="preserve">Визначення рівню ерозійного зрізу мінералізації дорогоцінних металів у межах </w:t>
            </w:r>
            <w:proofErr w:type="spellStart"/>
            <w:r w:rsidRPr="007510E4">
              <w:rPr>
                <w:color w:val="000000"/>
              </w:rPr>
              <w:t>зеленокам</w:t>
            </w:r>
            <w:proofErr w:type="spellEnd"/>
            <w:r w:rsidRPr="00227931">
              <w:rPr>
                <w:color w:val="000000"/>
                <w:lang w:val="ru-RU"/>
              </w:rPr>
              <w:t>`</w:t>
            </w:r>
            <w:proofErr w:type="spellStart"/>
            <w:r w:rsidRPr="007510E4">
              <w:rPr>
                <w:color w:val="000000"/>
              </w:rPr>
              <w:t>яної</w:t>
            </w:r>
            <w:proofErr w:type="spellEnd"/>
            <w:r w:rsidRPr="007510E4">
              <w:rPr>
                <w:color w:val="000000"/>
              </w:rPr>
              <w:t xml:space="preserve"> структури </w:t>
            </w:r>
          </w:p>
        </w:tc>
        <w:tc>
          <w:tcPr>
            <w:tcW w:w="777" w:type="pct"/>
          </w:tcPr>
          <w:p w:rsidR="00756A3C" w:rsidRPr="00CA45D2" w:rsidRDefault="00756A3C" w:rsidP="00B57944">
            <w:pPr>
              <w:jc w:val="center"/>
            </w:pPr>
            <w:r>
              <w:rPr>
                <w:bCs/>
              </w:rPr>
              <w:t>10</w:t>
            </w:r>
          </w:p>
        </w:tc>
      </w:tr>
      <w:tr w:rsidR="00756A3C" w:rsidRPr="00C83425" w:rsidTr="00825D80">
        <w:trPr>
          <w:trHeight w:val="599"/>
        </w:trPr>
        <w:tc>
          <w:tcPr>
            <w:tcW w:w="681" w:type="pct"/>
            <w:vMerge/>
          </w:tcPr>
          <w:p w:rsidR="00756A3C" w:rsidRPr="00C83425" w:rsidRDefault="00756A3C" w:rsidP="00B57944"/>
        </w:tc>
        <w:tc>
          <w:tcPr>
            <w:tcW w:w="3542" w:type="pct"/>
            <w:vAlign w:val="center"/>
          </w:tcPr>
          <w:p w:rsidR="00756A3C" w:rsidRPr="00B1347B" w:rsidRDefault="00756A3C" w:rsidP="00B57944">
            <w:pPr>
              <w:rPr>
                <w:color w:val="000000"/>
              </w:rPr>
            </w:pPr>
            <w:r>
              <w:rPr>
                <w:color w:val="000000"/>
              </w:rPr>
              <w:t>5 Рудно-формаційний аналіз проявів тальк-магнезитової сировини у межах інтрузивного масиву</w:t>
            </w:r>
          </w:p>
        </w:tc>
        <w:tc>
          <w:tcPr>
            <w:tcW w:w="777" w:type="pct"/>
          </w:tcPr>
          <w:p w:rsidR="00756A3C" w:rsidRPr="00CA45D2" w:rsidRDefault="00756A3C" w:rsidP="00B57944">
            <w:pPr>
              <w:jc w:val="center"/>
            </w:pPr>
            <w:r>
              <w:rPr>
                <w:bCs/>
              </w:rPr>
              <w:t>10</w:t>
            </w:r>
          </w:p>
        </w:tc>
      </w:tr>
      <w:tr w:rsidR="00756A3C" w:rsidRPr="00C83425" w:rsidTr="005F3606">
        <w:trPr>
          <w:trHeight w:val="20"/>
        </w:trPr>
        <w:tc>
          <w:tcPr>
            <w:tcW w:w="4223" w:type="pct"/>
            <w:gridSpan w:val="2"/>
          </w:tcPr>
          <w:p w:rsidR="00756A3C" w:rsidRPr="00C83425" w:rsidRDefault="00756A3C" w:rsidP="00B57944">
            <w:pPr>
              <w:jc w:val="right"/>
              <w:rPr>
                <w:b/>
                <w:bCs/>
              </w:rPr>
            </w:pPr>
            <w:r w:rsidRPr="00C83425">
              <w:rPr>
                <w:b/>
                <w:bCs/>
              </w:rPr>
              <w:t>РАЗОМ</w:t>
            </w:r>
          </w:p>
        </w:tc>
        <w:tc>
          <w:tcPr>
            <w:tcW w:w="777" w:type="pct"/>
            <w:shd w:val="clear" w:color="000000" w:fill="FFFFFF"/>
          </w:tcPr>
          <w:p w:rsidR="00756A3C" w:rsidRPr="00825D80" w:rsidRDefault="00756A3C" w:rsidP="00B579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120</w:t>
            </w:r>
          </w:p>
        </w:tc>
      </w:tr>
    </w:tbl>
    <w:p w:rsidR="00EB4067" w:rsidRPr="00C83425" w:rsidRDefault="00EB4067" w:rsidP="00AC1C20">
      <w:pPr>
        <w:pStyle w:val="a3"/>
        <w:suppressLineNumbers/>
        <w:suppressAutoHyphens/>
        <w:spacing w:before="360" w:after="120" w:line="252" w:lineRule="auto"/>
        <w:jc w:val="center"/>
        <w:outlineLvl w:val="0"/>
        <w:rPr>
          <w:sz w:val="28"/>
          <w:szCs w:val="28"/>
        </w:rPr>
      </w:pPr>
      <w:bookmarkStart w:id="10" w:name="_Toc523035526"/>
      <w:r w:rsidRPr="00C83425">
        <w:rPr>
          <w:sz w:val="28"/>
          <w:szCs w:val="28"/>
        </w:rPr>
        <w:t>6 </w:t>
      </w:r>
      <w:bookmarkEnd w:id="6"/>
      <w:r w:rsidRPr="00C83425">
        <w:rPr>
          <w:sz w:val="28"/>
          <w:szCs w:val="28"/>
        </w:rPr>
        <w:t>ОЦІНЮВАННЯ РЕЗУЛЬТАТІВ НАВЧАННЯ</w:t>
      </w:r>
      <w:bookmarkEnd w:id="10"/>
    </w:p>
    <w:p w:rsidR="00EB4067" w:rsidRPr="00C66A98" w:rsidRDefault="00EB4067" w:rsidP="00C260D9">
      <w:pPr>
        <w:widowControl w:val="0"/>
        <w:suppressLineNumbers/>
        <w:suppressAutoHyphens/>
        <w:spacing w:before="120"/>
        <w:ind w:firstLine="567"/>
        <w:jc w:val="both"/>
        <w:rPr>
          <w:sz w:val="28"/>
          <w:szCs w:val="28"/>
        </w:rPr>
      </w:pPr>
      <w:r w:rsidRPr="00C83425">
        <w:rPr>
          <w:sz w:val="28"/>
          <w:szCs w:val="28"/>
        </w:rPr>
        <w:t>Сертифікація досягнень студентів здійснюється за допомогою прозорих</w:t>
      </w:r>
      <w:r w:rsidRPr="00C66A98">
        <w:rPr>
          <w:sz w:val="28"/>
          <w:szCs w:val="28"/>
        </w:rPr>
        <w:t xml:space="preserve"> процедур, що ґрунтуються на об’єктивних критеріях відповідно до </w:t>
      </w:r>
      <w:r>
        <w:rPr>
          <w:sz w:val="28"/>
          <w:szCs w:val="28"/>
        </w:rPr>
        <w:t>П</w:t>
      </w:r>
      <w:r w:rsidRPr="00C66A98">
        <w:rPr>
          <w:sz w:val="28"/>
          <w:szCs w:val="28"/>
        </w:rPr>
        <w:t xml:space="preserve">оложення </w:t>
      </w:r>
      <w:r>
        <w:rPr>
          <w:bCs/>
          <w:sz w:val="28"/>
          <w:szCs w:val="28"/>
        </w:rPr>
        <w:t>університету</w:t>
      </w:r>
      <w:r w:rsidRPr="00C66A9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«</w:t>
      </w:r>
      <w:r>
        <w:rPr>
          <w:sz w:val="28"/>
          <w:szCs w:val="28"/>
        </w:rPr>
        <w:t>П</w:t>
      </w:r>
      <w:r w:rsidRPr="00C66A98">
        <w:rPr>
          <w:sz w:val="28"/>
          <w:szCs w:val="28"/>
        </w:rPr>
        <w:t>ро оцінювання результатів навчання здобувачів вищої освіти</w:t>
      </w:r>
      <w:r>
        <w:rPr>
          <w:sz w:val="28"/>
          <w:szCs w:val="28"/>
        </w:rPr>
        <w:t>»</w:t>
      </w:r>
      <w:r w:rsidRPr="00C66A98">
        <w:rPr>
          <w:bCs/>
          <w:sz w:val="28"/>
          <w:szCs w:val="28"/>
        </w:rPr>
        <w:t>.</w:t>
      </w:r>
    </w:p>
    <w:p w:rsidR="00EB4067" w:rsidRPr="00C66A98" w:rsidRDefault="00EB4067" w:rsidP="00C260D9">
      <w:pPr>
        <w:pStyle w:val="Default"/>
        <w:widowControl w:val="0"/>
        <w:suppressLineNumbers/>
        <w:suppressAutoHyphens/>
        <w:spacing w:after="12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Pr="00C66A98">
        <w:rPr>
          <w:sz w:val="28"/>
          <w:szCs w:val="28"/>
          <w:lang w:val="uk-UA"/>
        </w:rPr>
        <w:t xml:space="preserve">осягнутий </w:t>
      </w:r>
      <w:r>
        <w:rPr>
          <w:sz w:val="28"/>
          <w:szCs w:val="28"/>
          <w:lang w:val="uk-UA"/>
        </w:rPr>
        <w:t>р</w:t>
      </w:r>
      <w:r w:rsidRPr="00C66A98">
        <w:rPr>
          <w:sz w:val="28"/>
          <w:szCs w:val="28"/>
          <w:lang w:val="uk-UA"/>
        </w:rPr>
        <w:t xml:space="preserve">івень </w:t>
      </w:r>
      <w:proofErr w:type="spellStart"/>
      <w:r w:rsidRPr="00C66A98">
        <w:rPr>
          <w:sz w:val="28"/>
          <w:szCs w:val="28"/>
          <w:lang w:val="uk-UA"/>
        </w:rPr>
        <w:t>компетентностей</w:t>
      </w:r>
      <w:proofErr w:type="spellEnd"/>
      <w:r w:rsidRPr="00C66A98">
        <w:rPr>
          <w:sz w:val="28"/>
          <w:szCs w:val="28"/>
          <w:lang w:val="uk-UA"/>
        </w:rPr>
        <w:t xml:space="preserve"> відносно </w:t>
      </w:r>
      <w:r>
        <w:rPr>
          <w:sz w:val="28"/>
          <w:szCs w:val="28"/>
          <w:lang w:val="uk-UA"/>
        </w:rPr>
        <w:t>очікуваних</w:t>
      </w:r>
      <w:r w:rsidRPr="00C66A98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що ідентифікований під час контрольних заходів, від</w:t>
      </w:r>
      <w:r w:rsidRPr="00C66A98">
        <w:rPr>
          <w:sz w:val="28"/>
          <w:szCs w:val="28"/>
          <w:lang w:val="uk-UA"/>
        </w:rPr>
        <w:t>ображає</w:t>
      </w:r>
      <w:r w:rsidRPr="00C66A98">
        <w:rPr>
          <w:bCs/>
          <w:sz w:val="28"/>
          <w:szCs w:val="28"/>
          <w:lang w:val="uk-UA"/>
        </w:rPr>
        <w:t xml:space="preserve"> реальний результат навчання</w:t>
      </w:r>
      <w:r>
        <w:rPr>
          <w:bCs/>
          <w:sz w:val="28"/>
          <w:szCs w:val="28"/>
          <w:lang w:val="uk-UA"/>
        </w:rPr>
        <w:t xml:space="preserve"> студента за дисципліною</w:t>
      </w:r>
      <w:r w:rsidRPr="00C66A98">
        <w:rPr>
          <w:sz w:val="28"/>
          <w:szCs w:val="28"/>
          <w:lang w:val="uk-UA"/>
        </w:rPr>
        <w:t>.</w:t>
      </w:r>
    </w:p>
    <w:p w:rsidR="00EB4067" w:rsidRPr="008920E3" w:rsidRDefault="00EB4067" w:rsidP="00F43CA5">
      <w:pPr>
        <w:pStyle w:val="a3"/>
        <w:suppressLineNumbers/>
        <w:suppressAutoHyphens/>
        <w:spacing w:before="240" w:after="120" w:line="252" w:lineRule="auto"/>
        <w:ind w:firstLine="567"/>
        <w:outlineLvl w:val="0"/>
        <w:rPr>
          <w:sz w:val="28"/>
          <w:szCs w:val="28"/>
        </w:rPr>
      </w:pPr>
      <w:bookmarkStart w:id="11" w:name="_Toc523035527"/>
      <w:r>
        <w:rPr>
          <w:sz w:val="28"/>
          <w:szCs w:val="28"/>
        </w:rPr>
        <w:t>6</w:t>
      </w:r>
      <w:r w:rsidRPr="008920E3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8920E3">
        <w:rPr>
          <w:sz w:val="28"/>
          <w:szCs w:val="28"/>
        </w:rPr>
        <w:t> Шкали</w:t>
      </w:r>
      <w:bookmarkEnd w:id="11"/>
    </w:p>
    <w:p w:rsidR="00EB4067" w:rsidRDefault="00EB4067" w:rsidP="00553261">
      <w:pPr>
        <w:suppressLineNumbers/>
        <w:tabs>
          <w:tab w:val="left" w:pos="180"/>
        </w:tabs>
        <w:suppressAutoHyphens/>
        <w:autoSpaceDE w:val="0"/>
        <w:autoSpaceDN w:val="0"/>
        <w:adjustRightInd w:val="0"/>
        <w:spacing w:before="120" w:after="120" w:line="252" w:lineRule="auto"/>
        <w:ind w:right="-1"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О</w:t>
      </w:r>
      <w:r w:rsidRPr="009572D4">
        <w:rPr>
          <w:bCs/>
          <w:sz w:val="28"/>
          <w:szCs w:val="28"/>
        </w:rPr>
        <w:t>цінювання навчальних досягнень студентів НТУ «</w:t>
      </w:r>
      <w:r>
        <w:rPr>
          <w:bCs/>
          <w:sz w:val="28"/>
          <w:szCs w:val="28"/>
        </w:rPr>
        <w:t>ДП</w:t>
      </w:r>
      <w:r w:rsidRPr="009572D4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здійснюється за рейтинговою (100-бальною) та інституційною шкалами. Остання необхідна (за офіційною відсутністю національної шкали) для </w:t>
      </w:r>
      <w:r w:rsidRPr="00E50CED">
        <w:rPr>
          <w:sz w:val="28"/>
          <w:szCs w:val="28"/>
          <w:shd w:val="clear" w:color="auto" w:fill="FFFFFF"/>
        </w:rPr>
        <w:t xml:space="preserve">конвертації </w:t>
      </w:r>
      <w:r>
        <w:rPr>
          <w:sz w:val="28"/>
          <w:szCs w:val="28"/>
          <w:shd w:val="clear" w:color="auto" w:fill="FFFFFF"/>
        </w:rPr>
        <w:t xml:space="preserve">(переведення) </w:t>
      </w:r>
      <w:r w:rsidRPr="00E50CED">
        <w:rPr>
          <w:sz w:val="28"/>
          <w:szCs w:val="28"/>
        </w:rPr>
        <w:t xml:space="preserve">оцінок </w:t>
      </w:r>
      <w:r>
        <w:rPr>
          <w:sz w:val="28"/>
          <w:szCs w:val="28"/>
        </w:rPr>
        <w:t>мобільних студентів.</w:t>
      </w:r>
    </w:p>
    <w:p w:rsidR="007E5B5D" w:rsidRDefault="007E5B5D" w:rsidP="008D05AC">
      <w:pPr>
        <w:suppressLineNumbers/>
        <w:tabs>
          <w:tab w:val="left" w:pos="180"/>
        </w:tabs>
        <w:suppressAutoHyphens/>
        <w:autoSpaceDE w:val="0"/>
        <w:autoSpaceDN w:val="0"/>
        <w:adjustRightInd w:val="0"/>
        <w:spacing w:before="120" w:after="120" w:line="252" w:lineRule="auto"/>
        <w:ind w:right="-1"/>
        <w:jc w:val="center"/>
        <w:rPr>
          <w:b/>
          <w:bCs/>
          <w:i/>
        </w:rPr>
      </w:pPr>
    </w:p>
    <w:p w:rsidR="00EB4067" w:rsidRPr="00F74369" w:rsidRDefault="00EB4067" w:rsidP="008D05AC">
      <w:pPr>
        <w:suppressLineNumbers/>
        <w:tabs>
          <w:tab w:val="left" w:pos="180"/>
        </w:tabs>
        <w:suppressAutoHyphens/>
        <w:autoSpaceDE w:val="0"/>
        <w:autoSpaceDN w:val="0"/>
        <w:adjustRightInd w:val="0"/>
        <w:spacing w:before="120" w:after="120" w:line="252" w:lineRule="auto"/>
        <w:ind w:right="-1"/>
        <w:jc w:val="center"/>
        <w:rPr>
          <w:b/>
          <w:bCs/>
          <w:i/>
        </w:rPr>
      </w:pPr>
      <w:r w:rsidRPr="00F74369">
        <w:rPr>
          <w:b/>
          <w:bCs/>
          <w:i/>
        </w:rPr>
        <w:lastRenderedPageBreak/>
        <w:t xml:space="preserve">Шкали оцінювання навчальних досягнень студентів НТУ </w:t>
      </w:r>
      <w:r>
        <w:rPr>
          <w:b/>
          <w:bCs/>
          <w:i/>
        </w:rPr>
        <w:t>«ДП</w:t>
      </w:r>
      <w:r w:rsidRPr="00F74369">
        <w:rPr>
          <w:b/>
          <w:bCs/>
          <w:i/>
        </w:rPr>
        <w:t>»</w:t>
      </w:r>
    </w:p>
    <w:tbl>
      <w:tblPr>
        <w:tblW w:w="596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2"/>
        <w:gridCol w:w="2982"/>
      </w:tblGrid>
      <w:tr w:rsidR="00EB4067" w:rsidRPr="00984C5D" w:rsidTr="00274A9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067" w:rsidRPr="00984C5D" w:rsidRDefault="00EB4067" w:rsidP="00274A96">
            <w:pPr>
              <w:autoSpaceDE w:val="0"/>
              <w:snapToGrid w:val="0"/>
              <w:jc w:val="center"/>
              <w:rPr>
                <w:b/>
                <w:bCs/>
              </w:rPr>
            </w:pPr>
            <w:r w:rsidRPr="00984C5D">
              <w:rPr>
                <w:b/>
                <w:bCs/>
              </w:rPr>
              <w:t>Рейтингова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EB4067" w:rsidRPr="00984C5D" w:rsidRDefault="00EB4067" w:rsidP="00274A96">
            <w:pPr>
              <w:autoSpaceDE w:val="0"/>
              <w:snapToGrid w:val="0"/>
              <w:jc w:val="center"/>
              <w:rPr>
                <w:b/>
              </w:rPr>
            </w:pPr>
            <w:r>
              <w:rPr>
                <w:b/>
                <w:bCs/>
              </w:rPr>
              <w:t>І</w:t>
            </w:r>
            <w:r w:rsidRPr="00983A8E">
              <w:rPr>
                <w:b/>
                <w:bCs/>
              </w:rPr>
              <w:t>нституційн</w:t>
            </w:r>
            <w:r>
              <w:rPr>
                <w:b/>
                <w:bCs/>
              </w:rPr>
              <w:t>а</w:t>
            </w:r>
          </w:p>
        </w:tc>
      </w:tr>
      <w:tr w:rsidR="00EB4067" w:rsidRPr="001B2ED6" w:rsidTr="00274A9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067" w:rsidRPr="001B2ED6" w:rsidRDefault="00EB4067" w:rsidP="00274A96">
            <w:pPr>
              <w:autoSpaceDE w:val="0"/>
              <w:snapToGrid w:val="0"/>
              <w:jc w:val="center"/>
              <w:rPr>
                <w:bCs/>
              </w:rPr>
            </w:pPr>
            <w:r w:rsidRPr="001B2ED6">
              <w:rPr>
                <w:bCs/>
              </w:rPr>
              <w:t>90…100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EB4067" w:rsidRPr="001B2ED6" w:rsidRDefault="00EB4067" w:rsidP="00274A96">
            <w:pPr>
              <w:autoSpaceDE w:val="0"/>
              <w:snapToGrid w:val="0"/>
            </w:pPr>
            <w:r w:rsidRPr="001B2ED6">
              <w:t xml:space="preserve">відмінно / </w:t>
            </w:r>
            <w:proofErr w:type="spellStart"/>
            <w:r w:rsidRPr="001B2ED6">
              <w:t>Excellent</w:t>
            </w:r>
            <w:proofErr w:type="spellEnd"/>
          </w:p>
        </w:tc>
      </w:tr>
      <w:tr w:rsidR="00EB4067" w:rsidRPr="001B2ED6" w:rsidTr="00274A9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067" w:rsidRPr="001B2ED6" w:rsidRDefault="00EB4067" w:rsidP="000B57D9">
            <w:pPr>
              <w:autoSpaceDE w:val="0"/>
              <w:snapToGrid w:val="0"/>
              <w:jc w:val="center"/>
              <w:rPr>
                <w:bCs/>
              </w:rPr>
            </w:pPr>
            <w:r w:rsidRPr="001B2ED6">
              <w:rPr>
                <w:bCs/>
              </w:rPr>
              <w:t>7</w:t>
            </w:r>
            <w:r>
              <w:rPr>
                <w:bCs/>
              </w:rPr>
              <w:t>4</w:t>
            </w:r>
            <w:r w:rsidRPr="001B2ED6">
              <w:rPr>
                <w:bCs/>
              </w:rPr>
              <w:t>…89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EB4067" w:rsidRPr="001B2ED6" w:rsidRDefault="00EB4067" w:rsidP="00274A96">
            <w:pPr>
              <w:autoSpaceDE w:val="0"/>
              <w:snapToGrid w:val="0"/>
            </w:pPr>
            <w:r w:rsidRPr="001B2ED6">
              <w:t xml:space="preserve">добре / </w:t>
            </w:r>
            <w:proofErr w:type="spellStart"/>
            <w:r w:rsidRPr="001B2ED6">
              <w:t>Good</w:t>
            </w:r>
            <w:proofErr w:type="spellEnd"/>
          </w:p>
        </w:tc>
      </w:tr>
      <w:tr w:rsidR="00EB4067" w:rsidRPr="001B2ED6" w:rsidTr="00274A9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067" w:rsidRPr="001B2ED6" w:rsidRDefault="00EB4067" w:rsidP="000B57D9">
            <w:pPr>
              <w:autoSpaceDE w:val="0"/>
              <w:snapToGrid w:val="0"/>
              <w:jc w:val="center"/>
              <w:rPr>
                <w:bCs/>
              </w:rPr>
            </w:pPr>
            <w:r w:rsidRPr="001B2ED6">
              <w:rPr>
                <w:bCs/>
              </w:rPr>
              <w:t>60…7</w:t>
            </w:r>
            <w:r>
              <w:rPr>
                <w:bCs/>
              </w:rPr>
              <w:t>3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EB4067" w:rsidRPr="001B2ED6" w:rsidRDefault="00EB4067" w:rsidP="00274A96">
            <w:pPr>
              <w:autoSpaceDE w:val="0"/>
              <w:snapToGrid w:val="0"/>
            </w:pPr>
            <w:r w:rsidRPr="001B2ED6">
              <w:t xml:space="preserve">задовільно / </w:t>
            </w:r>
            <w:proofErr w:type="spellStart"/>
            <w:r w:rsidRPr="001B2ED6">
              <w:t>Satisfactory</w:t>
            </w:r>
            <w:proofErr w:type="spellEnd"/>
          </w:p>
        </w:tc>
      </w:tr>
      <w:tr w:rsidR="00EB4067" w:rsidRPr="001B2ED6" w:rsidTr="00274A96">
        <w:trPr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067" w:rsidRPr="001B2ED6" w:rsidRDefault="00EB4067" w:rsidP="00274A96">
            <w:pPr>
              <w:autoSpaceDE w:val="0"/>
              <w:snapToGrid w:val="0"/>
              <w:jc w:val="center"/>
              <w:rPr>
                <w:bCs/>
              </w:rPr>
            </w:pPr>
            <w:r w:rsidRPr="001B2ED6">
              <w:rPr>
                <w:bCs/>
              </w:rPr>
              <w:t>0…59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  <w:vAlign w:val="center"/>
          </w:tcPr>
          <w:p w:rsidR="00EB4067" w:rsidRPr="001B2ED6" w:rsidRDefault="00EB4067" w:rsidP="00274A96">
            <w:pPr>
              <w:autoSpaceDE w:val="0"/>
              <w:snapToGrid w:val="0"/>
            </w:pPr>
            <w:r w:rsidRPr="001B2ED6">
              <w:t xml:space="preserve">незадовільно / </w:t>
            </w:r>
            <w:proofErr w:type="spellStart"/>
            <w:r w:rsidRPr="001B2ED6">
              <w:t>Fail</w:t>
            </w:r>
            <w:proofErr w:type="spellEnd"/>
          </w:p>
        </w:tc>
      </w:tr>
    </w:tbl>
    <w:p w:rsidR="00EB4067" w:rsidRDefault="00EB4067" w:rsidP="00553261">
      <w:pPr>
        <w:spacing w:before="240" w:line="264" w:lineRule="auto"/>
        <w:ind w:firstLine="567"/>
        <w:jc w:val="both"/>
        <w:rPr>
          <w:sz w:val="28"/>
          <w:szCs w:val="28"/>
        </w:rPr>
      </w:pPr>
      <w:r w:rsidRPr="0024301F">
        <w:rPr>
          <w:sz w:val="28"/>
          <w:szCs w:val="28"/>
        </w:rPr>
        <w:t>Кредити навчальн</w:t>
      </w:r>
      <w:r>
        <w:rPr>
          <w:sz w:val="28"/>
          <w:szCs w:val="28"/>
        </w:rPr>
        <w:t>ої</w:t>
      </w:r>
      <w:r w:rsidRPr="0024301F">
        <w:rPr>
          <w:sz w:val="28"/>
          <w:szCs w:val="28"/>
        </w:rPr>
        <w:t xml:space="preserve"> дисциплін</w:t>
      </w:r>
      <w:r>
        <w:rPr>
          <w:sz w:val="28"/>
          <w:szCs w:val="28"/>
        </w:rPr>
        <w:t>и</w:t>
      </w:r>
      <w:r w:rsidRPr="0024301F">
        <w:rPr>
          <w:sz w:val="28"/>
          <w:szCs w:val="28"/>
        </w:rPr>
        <w:t xml:space="preserve"> зараховується, якщо </w:t>
      </w:r>
      <w:r>
        <w:rPr>
          <w:sz w:val="28"/>
          <w:szCs w:val="28"/>
        </w:rPr>
        <w:t>студент</w:t>
      </w:r>
      <w:r w:rsidRPr="0024301F">
        <w:rPr>
          <w:sz w:val="28"/>
          <w:szCs w:val="28"/>
        </w:rPr>
        <w:t xml:space="preserve"> отримав підсумкову оцінку не менше 60-ти балів. Нижча оцінка вважається академічною заборгованістю, що підлягає ліквідації відповідно до Положення про організацію освітнього процесу</w:t>
      </w:r>
      <w:r>
        <w:rPr>
          <w:sz w:val="28"/>
          <w:szCs w:val="28"/>
        </w:rPr>
        <w:t xml:space="preserve"> НТУ «ДП».</w:t>
      </w:r>
    </w:p>
    <w:p w:rsidR="00EB4067" w:rsidRDefault="00EB4067" w:rsidP="00140448">
      <w:pPr>
        <w:pStyle w:val="a3"/>
        <w:suppressLineNumbers/>
        <w:suppressAutoHyphens/>
        <w:spacing w:before="240" w:after="120" w:line="252" w:lineRule="auto"/>
        <w:ind w:firstLine="567"/>
        <w:outlineLvl w:val="0"/>
        <w:rPr>
          <w:sz w:val="28"/>
          <w:szCs w:val="28"/>
        </w:rPr>
      </w:pPr>
      <w:bookmarkStart w:id="12" w:name="_Toc523035528"/>
      <w:r>
        <w:rPr>
          <w:sz w:val="28"/>
          <w:szCs w:val="28"/>
        </w:rPr>
        <w:t>6.2 Засоби та процедури</w:t>
      </w:r>
      <w:bookmarkEnd w:id="12"/>
    </w:p>
    <w:p w:rsidR="00EB4067" w:rsidRDefault="00EB4067" w:rsidP="00BD6D55">
      <w:pPr>
        <w:pStyle w:val="15"/>
        <w:keepNext w:val="0"/>
        <w:suppressLineNumbers/>
        <w:suppressAutoHyphens/>
        <w:spacing w:before="0" w:after="0"/>
        <w:ind w:firstLine="567"/>
        <w:jc w:val="both"/>
        <w:rPr>
          <w:b w:val="0"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Зміст засобів діагностики спрямовано на контроль рівня сформованості </w:t>
      </w:r>
      <w:r w:rsidRPr="00895AE8">
        <w:rPr>
          <w:b w:val="0"/>
          <w:sz w:val="28"/>
          <w:szCs w:val="28"/>
        </w:rPr>
        <w:t>знан</w:t>
      </w:r>
      <w:r>
        <w:rPr>
          <w:b w:val="0"/>
          <w:sz w:val="28"/>
          <w:szCs w:val="28"/>
        </w:rPr>
        <w:t>ь</w:t>
      </w:r>
      <w:r w:rsidRPr="00895AE8">
        <w:rPr>
          <w:b w:val="0"/>
          <w:sz w:val="28"/>
          <w:szCs w:val="28"/>
        </w:rPr>
        <w:t>, умін</w:t>
      </w:r>
      <w:r>
        <w:rPr>
          <w:b w:val="0"/>
          <w:sz w:val="28"/>
          <w:szCs w:val="28"/>
        </w:rPr>
        <w:t>ь</w:t>
      </w:r>
      <w:r w:rsidRPr="00895AE8">
        <w:rPr>
          <w:b w:val="0"/>
          <w:sz w:val="28"/>
          <w:szCs w:val="28"/>
        </w:rPr>
        <w:t>, комунікаці</w:t>
      </w:r>
      <w:r>
        <w:rPr>
          <w:b w:val="0"/>
          <w:sz w:val="28"/>
          <w:szCs w:val="28"/>
        </w:rPr>
        <w:t>ї</w:t>
      </w:r>
      <w:r w:rsidRPr="00895AE8">
        <w:rPr>
          <w:b w:val="0"/>
          <w:sz w:val="28"/>
          <w:szCs w:val="28"/>
        </w:rPr>
        <w:t>, автономн</w:t>
      </w:r>
      <w:r>
        <w:rPr>
          <w:b w:val="0"/>
          <w:sz w:val="28"/>
          <w:szCs w:val="28"/>
        </w:rPr>
        <w:t>о</w:t>
      </w:r>
      <w:r w:rsidRPr="00895AE8">
        <w:rPr>
          <w:b w:val="0"/>
          <w:sz w:val="28"/>
          <w:szCs w:val="28"/>
        </w:rPr>
        <w:t>ст</w:t>
      </w:r>
      <w:r>
        <w:rPr>
          <w:b w:val="0"/>
          <w:sz w:val="28"/>
          <w:szCs w:val="28"/>
        </w:rPr>
        <w:t>і</w:t>
      </w:r>
      <w:r w:rsidRPr="00895AE8">
        <w:rPr>
          <w:b w:val="0"/>
          <w:sz w:val="28"/>
          <w:szCs w:val="28"/>
        </w:rPr>
        <w:t xml:space="preserve"> та відповідальн</w:t>
      </w:r>
      <w:r>
        <w:rPr>
          <w:b w:val="0"/>
          <w:sz w:val="28"/>
          <w:szCs w:val="28"/>
        </w:rPr>
        <w:t xml:space="preserve">ості студента за вимогами НРК до </w:t>
      </w:r>
      <w:r w:rsidR="00BD6D55">
        <w:rPr>
          <w:b w:val="0"/>
          <w:sz w:val="28"/>
          <w:szCs w:val="28"/>
        </w:rPr>
        <w:t>6</w:t>
      </w:r>
      <w:r>
        <w:rPr>
          <w:b w:val="0"/>
          <w:sz w:val="28"/>
          <w:szCs w:val="28"/>
        </w:rPr>
        <w:t>-го кваліфікаційного рівня під час демонстрації регламентованих робочою програмою результатів навчання.</w:t>
      </w:r>
    </w:p>
    <w:p w:rsidR="00EB4067" w:rsidRPr="00FF51AE" w:rsidRDefault="00EB4067" w:rsidP="00BD6D55">
      <w:pPr>
        <w:suppressLineNumbers/>
        <w:suppressAutoHyphens/>
        <w:autoSpaceDE w:val="0"/>
        <w:autoSpaceDN w:val="0"/>
        <w:ind w:firstLine="567"/>
        <w:jc w:val="both"/>
        <w:rPr>
          <w:sz w:val="28"/>
          <w:szCs w:val="28"/>
        </w:rPr>
      </w:pPr>
      <w:r w:rsidRPr="00C13054">
        <w:rPr>
          <w:sz w:val="28"/>
          <w:szCs w:val="28"/>
        </w:rPr>
        <w:t>С</w:t>
      </w:r>
      <w:r w:rsidRPr="00FF51AE">
        <w:rPr>
          <w:sz w:val="28"/>
          <w:szCs w:val="28"/>
        </w:rPr>
        <w:t xml:space="preserve">тудент </w:t>
      </w:r>
      <w:r>
        <w:rPr>
          <w:sz w:val="28"/>
          <w:szCs w:val="28"/>
        </w:rPr>
        <w:t>на</w:t>
      </w:r>
      <w:r w:rsidRPr="00FF51AE">
        <w:rPr>
          <w:sz w:val="28"/>
          <w:szCs w:val="28"/>
        </w:rPr>
        <w:t xml:space="preserve"> контрольних заход</w:t>
      </w:r>
      <w:r>
        <w:rPr>
          <w:sz w:val="28"/>
          <w:szCs w:val="28"/>
        </w:rPr>
        <w:t>ах</w:t>
      </w:r>
      <w:r w:rsidRPr="00FF51AE">
        <w:rPr>
          <w:sz w:val="28"/>
          <w:szCs w:val="28"/>
        </w:rPr>
        <w:t xml:space="preserve"> </w:t>
      </w:r>
      <w:r>
        <w:rPr>
          <w:sz w:val="28"/>
          <w:szCs w:val="28"/>
        </w:rPr>
        <w:t>має виконувати завдання, орієнтовані виключно на демонстрацію дисциплінарних результатів навчання (розділ 2).</w:t>
      </w:r>
    </w:p>
    <w:p w:rsidR="00EB4067" w:rsidRDefault="00EB4067" w:rsidP="00BD6D55">
      <w:pPr>
        <w:widowControl w:val="0"/>
        <w:suppressLineNumbers/>
        <w:suppressAutoHyphens/>
        <w:ind w:firstLine="567"/>
        <w:jc w:val="both"/>
        <w:rPr>
          <w:bCs/>
          <w:sz w:val="28"/>
          <w:szCs w:val="28"/>
        </w:rPr>
      </w:pPr>
      <w:r w:rsidRPr="00A02E43">
        <w:rPr>
          <w:sz w:val="28"/>
          <w:szCs w:val="28"/>
        </w:rPr>
        <w:t>Засоби діагностики</w:t>
      </w:r>
      <w:r>
        <w:rPr>
          <w:sz w:val="28"/>
          <w:szCs w:val="28"/>
        </w:rPr>
        <w:t>, що н</w:t>
      </w:r>
      <w:r>
        <w:rPr>
          <w:bCs/>
          <w:sz w:val="28"/>
          <w:szCs w:val="28"/>
        </w:rPr>
        <w:t>адаються студентам на контрольних заходах у вигляді завдань для поточного та підсумкового контролю, ф</w:t>
      </w:r>
      <w:r w:rsidRPr="00A02E43">
        <w:rPr>
          <w:sz w:val="28"/>
          <w:szCs w:val="28"/>
        </w:rPr>
        <w:t>ормуються шляхом</w:t>
      </w:r>
      <w:r w:rsidRPr="00205335">
        <w:rPr>
          <w:sz w:val="28"/>
          <w:szCs w:val="28"/>
        </w:rPr>
        <w:t xml:space="preserve"> </w:t>
      </w:r>
      <w:r w:rsidRPr="00205335">
        <w:rPr>
          <w:bCs/>
          <w:sz w:val="28"/>
          <w:szCs w:val="28"/>
        </w:rPr>
        <w:t xml:space="preserve">конкретизації вихідних даних та способу демонстрації </w:t>
      </w:r>
      <w:r>
        <w:rPr>
          <w:bCs/>
          <w:sz w:val="28"/>
          <w:szCs w:val="28"/>
        </w:rPr>
        <w:t xml:space="preserve">дисциплінарних </w:t>
      </w:r>
      <w:r w:rsidRPr="00205335">
        <w:rPr>
          <w:bCs/>
          <w:sz w:val="28"/>
          <w:szCs w:val="28"/>
        </w:rPr>
        <w:t>результатів навчання.</w:t>
      </w:r>
    </w:p>
    <w:p w:rsidR="00EB4067" w:rsidRDefault="00EB4067" w:rsidP="00BD6D55">
      <w:pPr>
        <w:widowControl w:val="0"/>
        <w:suppressLineNumbers/>
        <w:suppressAutoHyphens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Засоби діагностики (контрольні завдання) для поточного та підсумкового контролю дисципліни затверджуються кафедрою. </w:t>
      </w:r>
    </w:p>
    <w:p w:rsidR="00EB4067" w:rsidRDefault="00EB4067" w:rsidP="00BD6D55">
      <w:pPr>
        <w:widowControl w:val="0"/>
        <w:suppressLineNumbers/>
        <w:suppressAutoHyphens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Види засобів діагностики та процедур оцінювання для поточного та підсумкового контролю дисципліни подано нижче. </w:t>
      </w:r>
    </w:p>
    <w:p w:rsidR="00EB4067" w:rsidRPr="009C2004" w:rsidRDefault="00EB4067" w:rsidP="009C2004">
      <w:pPr>
        <w:widowControl w:val="0"/>
        <w:suppressLineNumbers/>
        <w:suppressAutoHyphens/>
        <w:spacing w:before="120" w:after="240"/>
        <w:jc w:val="center"/>
        <w:rPr>
          <w:b/>
          <w:bCs/>
        </w:rPr>
      </w:pPr>
      <w:r>
        <w:rPr>
          <w:b/>
          <w:i/>
        </w:rPr>
        <w:t>З</w:t>
      </w:r>
      <w:r w:rsidRPr="009C2004">
        <w:rPr>
          <w:b/>
          <w:i/>
        </w:rPr>
        <w:t xml:space="preserve">асоби діагностики </w:t>
      </w:r>
      <w:r>
        <w:rPr>
          <w:b/>
          <w:i/>
        </w:rPr>
        <w:t>та процедури оцінювання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20"/>
        <w:gridCol w:w="1803"/>
        <w:gridCol w:w="2045"/>
        <w:gridCol w:w="1560"/>
        <w:gridCol w:w="2736"/>
      </w:tblGrid>
      <w:tr w:rsidR="00EB4067" w:rsidRPr="00984C5D" w:rsidTr="003B1B21">
        <w:trPr>
          <w:cantSplit/>
          <w:jc w:val="center"/>
        </w:trPr>
        <w:tc>
          <w:tcPr>
            <w:tcW w:w="2706" w:type="pct"/>
            <w:gridSpan w:val="3"/>
            <w:vAlign w:val="center"/>
          </w:tcPr>
          <w:p w:rsidR="00EB4067" w:rsidRPr="00524D35" w:rsidRDefault="00EB4067" w:rsidP="00524D35">
            <w:pPr>
              <w:autoSpaceDE w:val="0"/>
              <w:snapToGrid w:val="0"/>
              <w:jc w:val="center"/>
              <w:rPr>
                <w:b/>
              </w:rPr>
            </w:pPr>
            <w:r w:rsidRPr="00524D35">
              <w:rPr>
                <w:b/>
              </w:rPr>
              <w:t>ПОТОЧНИЙ КОНТРОЛЬ</w:t>
            </w:r>
          </w:p>
        </w:tc>
        <w:tc>
          <w:tcPr>
            <w:tcW w:w="2294" w:type="pct"/>
            <w:gridSpan w:val="2"/>
          </w:tcPr>
          <w:p w:rsidR="00EB4067" w:rsidRPr="00524D35" w:rsidRDefault="00EB4067" w:rsidP="00524D35">
            <w:pPr>
              <w:autoSpaceDE w:val="0"/>
              <w:snapToGrid w:val="0"/>
              <w:jc w:val="center"/>
              <w:rPr>
                <w:b/>
              </w:rPr>
            </w:pPr>
            <w:r>
              <w:rPr>
                <w:b/>
              </w:rPr>
              <w:t>ПІДСУМКОВИЙ</w:t>
            </w:r>
            <w:r w:rsidRPr="00524D35">
              <w:rPr>
                <w:b/>
              </w:rPr>
              <w:t xml:space="preserve"> КОНТРОЛЬ</w:t>
            </w:r>
          </w:p>
        </w:tc>
      </w:tr>
      <w:tr w:rsidR="00EB4067" w:rsidRPr="00E85E50" w:rsidTr="003B1B21">
        <w:trPr>
          <w:cantSplit/>
          <w:jc w:val="center"/>
        </w:trPr>
        <w:tc>
          <w:tcPr>
            <w:tcW w:w="651" w:type="pct"/>
            <w:vAlign w:val="center"/>
          </w:tcPr>
          <w:p w:rsidR="00EB4067" w:rsidRPr="00524D35" w:rsidRDefault="00EB4067" w:rsidP="00DE06DB">
            <w:pPr>
              <w:autoSpaceDE w:val="0"/>
              <w:snapToGrid w:val="0"/>
              <w:ind w:left="60"/>
              <w:jc w:val="center"/>
              <w:rPr>
                <w:b/>
                <w:bCs/>
              </w:rPr>
            </w:pPr>
            <w:r w:rsidRPr="00524D35">
              <w:rPr>
                <w:b/>
                <w:bCs/>
              </w:rPr>
              <w:t>навчальне заняття</w:t>
            </w:r>
          </w:p>
        </w:tc>
        <w:tc>
          <w:tcPr>
            <w:tcW w:w="963" w:type="pct"/>
            <w:tcMar>
              <w:left w:w="57" w:type="dxa"/>
            </w:tcMar>
            <w:vAlign w:val="center"/>
          </w:tcPr>
          <w:p w:rsidR="00EB4067" w:rsidRPr="00524D35" w:rsidRDefault="00EB4067" w:rsidP="00DE06DB">
            <w:pPr>
              <w:autoSpaceDE w:val="0"/>
              <w:snapToGrid w:val="0"/>
              <w:jc w:val="center"/>
              <w:rPr>
                <w:b/>
              </w:rPr>
            </w:pPr>
            <w:r w:rsidRPr="00524D35">
              <w:rPr>
                <w:b/>
              </w:rPr>
              <w:t>засоби діагностики</w:t>
            </w:r>
          </w:p>
        </w:tc>
        <w:tc>
          <w:tcPr>
            <w:tcW w:w="1092" w:type="pct"/>
            <w:vAlign w:val="center"/>
          </w:tcPr>
          <w:p w:rsidR="00EB4067" w:rsidRPr="00524D35" w:rsidRDefault="00EB4067" w:rsidP="00DE06DB">
            <w:pPr>
              <w:autoSpaceDE w:val="0"/>
              <w:snapToGrid w:val="0"/>
              <w:jc w:val="center"/>
              <w:rPr>
                <w:b/>
              </w:rPr>
            </w:pPr>
            <w:r>
              <w:rPr>
                <w:b/>
              </w:rPr>
              <w:t>процедури</w:t>
            </w:r>
          </w:p>
        </w:tc>
        <w:tc>
          <w:tcPr>
            <w:tcW w:w="833" w:type="pct"/>
            <w:vAlign w:val="center"/>
          </w:tcPr>
          <w:p w:rsidR="00EB4067" w:rsidRPr="00524D35" w:rsidRDefault="00EB4067" w:rsidP="00DE06DB">
            <w:pPr>
              <w:autoSpaceDE w:val="0"/>
              <w:snapToGrid w:val="0"/>
              <w:jc w:val="center"/>
              <w:rPr>
                <w:b/>
              </w:rPr>
            </w:pPr>
            <w:r w:rsidRPr="00524D35">
              <w:rPr>
                <w:b/>
              </w:rPr>
              <w:t>засоби діагностики</w:t>
            </w:r>
          </w:p>
        </w:tc>
        <w:tc>
          <w:tcPr>
            <w:tcW w:w="1461" w:type="pct"/>
            <w:vAlign w:val="center"/>
          </w:tcPr>
          <w:p w:rsidR="00EB4067" w:rsidRPr="00524D35" w:rsidRDefault="00EB4067" w:rsidP="00DE06DB">
            <w:pPr>
              <w:autoSpaceDE w:val="0"/>
              <w:snapToGrid w:val="0"/>
              <w:jc w:val="center"/>
              <w:rPr>
                <w:b/>
              </w:rPr>
            </w:pPr>
            <w:r>
              <w:rPr>
                <w:b/>
              </w:rPr>
              <w:t>процедури</w:t>
            </w:r>
          </w:p>
        </w:tc>
      </w:tr>
      <w:tr w:rsidR="00EB4067" w:rsidRPr="00E85E50" w:rsidTr="003B1B21">
        <w:trPr>
          <w:cantSplit/>
          <w:jc w:val="center"/>
        </w:trPr>
        <w:tc>
          <w:tcPr>
            <w:tcW w:w="651" w:type="pct"/>
          </w:tcPr>
          <w:p w:rsidR="00EB4067" w:rsidRPr="00524D35" w:rsidRDefault="00EB4067" w:rsidP="009779FB">
            <w:pPr>
              <w:autoSpaceDE w:val="0"/>
              <w:snapToGrid w:val="0"/>
              <w:spacing w:line="240" w:lineRule="atLeast"/>
              <w:ind w:left="60"/>
              <w:rPr>
                <w:b/>
                <w:bCs/>
              </w:rPr>
            </w:pPr>
            <w:r w:rsidRPr="00E85E50">
              <w:rPr>
                <w:bCs/>
              </w:rPr>
              <w:t>лекції</w:t>
            </w:r>
          </w:p>
        </w:tc>
        <w:tc>
          <w:tcPr>
            <w:tcW w:w="963" w:type="pct"/>
            <w:tcMar>
              <w:left w:w="57" w:type="dxa"/>
            </w:tcMar>
          </w:tcPr>
          <w:p w:rsidR="00EB4067" w:rsidRPr="00524D35" w:rsidRDefault="00EB4067" w:rsidP="009779FB">
            <w:pPr>
              <w:autoSpaceDE w:val="0"/>
              <w:snapToGrid w:val="0"/>
              <w:spacing w:line="240" w:lineRule="atLeast"/>
              <w:rPr>
                <w:b/>
              </w:rPr>
            </w:pPr>
            <w:r w:rsidRPr="00E85E50">
              <w:t>контрольні завдання за кожною темою</w:t>
            </w:r>
          </w:p>
        </w:tc>
        <w:tc>
          <w:tcPr>
            <w:tcW w:w="1092" w:type="pct"/>
          </w:tcPr>
          <w:p w:rsidR="00EB4067" w:rsidRPr="002D0D9A" w:rsidRDefault="00EB4067" w:rsidP="009779FB">
            <w:pPr>
              <w:autoSpaceDE w:val="0"/>
              <w:snapToGrid w:val="0"/>
              <w:spacing w:line="240" w:lineRule="atLeast"/>
              <w:ind w:left="48"/>
            </w:pPr>
            <w:r w:rsidRPr="002D0D9A">
              <w:t>виконання завдання під час лекцій</w:t>
            </w:r>
          </w:p>
        </w:tc>
        <w:tc>
          <w:tcPr>
            <w:tcW w:w="833" w:type="pct"/>
            <w:vMerge w:val="restart"/>
          </w:tcPr>
          <w:p w:rsidR="00EB4067" w:rsidRDefault="00EB4067" w:rsidP="009779FB">
            <w:pPr>
              <w:autoSpaceDE w:val="0"/>
              <w:snapToGrid w:val="0"/>
              <w:spacing w:line="240" w:lineRule="atLeast"/>
              <w:ind w:left="48"/>
            </w:pPr>
          </w:p>
          <w:p w:rsidR="00EB4067" w:rsidRDefault="00EB4067" w:rsidP="009779FB">
            <w:pPr>
              <w:autoSpaceDE w:val="0"/>
              <w:snapToGrid w:val="0"/>
              <w:spacing w:line="240" w:lineRule="atLeast"/>
              <w:ind w:left="48"/>
            </w:pPr>
          </w:p>
          <w:p w:rsidR="00EB4067" w:rsidRDefault="00EB4067" w:rsidP="009779FB">
            <w:pPr>
              <w:autoSpaceDE w:val="0"/>
              <w:snapToGrid w:val="0"/>
              <w:spacing w:line="240" w:lineRule="atLeast"/>
              <w:ind w:left="48"/>
            </w:pPr>
          </w:p>
          <w:p w:rsidR="00EB4067" w:rsidRDefault="00EB4067" w:rsidP="009779FB">
            <w:pPr>
              <w:autoSpaceDE w:val="0"/>
              <w:snapToGrid w:val="0"/>
              <w:spacing w:line="240" w:lineRule="atLeast"/>
              <w:ind w:left="48"/>
            </w:pPr>
          </w:p>
          <w:p w:rsidR="00EB4067" w:rsidRDefault="00EB4067" w:rsidP="009779FB">
            <w:pPr>
              <w:autoSpaceDE w:val="0"/>
              <w:snapToGrid w:val="0"/>
              <w:spacing w:line="240" w:lineRule="atLeast"/>
              <w:ind w:left="48"/>
            </w:pPr>
          </w:p>
          <w:p w:rsidR="00EB4067" w:rsidRPr="002D0D9A" w:rsidRDefault="00EB4067" w:rsidP="009779FB">
            <w:pPr>
              <w:autoSpaceDE w:val="0"/>
              <w:snapToGrid w:val="0"/>
              <w:spacing w:line="240" w:lineRule="atLeast"/>
              <w:ind w:left="48"/>
            </w:pPr>
            <w:r>
              <w:t>комплексна контрольна робота (ККР)</w:t>
            </w:r>
          </w:p>
        </w:tc>
        <w:tc>
          <w:tcPr>
            <w:tcW w:w="1461" w:type="pct"/>
            <w:vMerge w:val="restart"/>
          </w:tcPr>
          <w:p w:rsidR="00EB4067" w:rsidRDefault="00EB4067" w:rsidP="009779FB">
            <w:pPr>
              <w:autoSpaceDE w:val="0"/>
              <w:snapToGrid w:val="0"/>
              <w:spacing w:line="240" w:lineRule="atLeast"/>
              <w:ind w:left="45"/>
              <w:rPr>
                <w:color w:val="000000"/>
              </w:rPr>
            </w:pPr>
            <w:r w:rsidRPr="00EA6A44">
              <w:rPr>
                <w:color w:val="000000"/>
              </w:rPr>
              <w:t>визначення середньозваженого результату поточних контролів;</w:t>
            </w:r>
          </w:p>
          <w:p w:rsidR="00EB4067" w:rsidRDefault="00EB4067" w:rsidP="009779FB">
            <w:pPr>
              <w:autoSpaceDE w:val="0"/>
              <w:snapToGrid w:val="0"/>
              <w:spacing w:line="240" w:lineRule="atLeast"/>
              <w:ind w:left="45"/>
              <w:rPr>
                <w:color w:val="000000"/>
              </w:rPr>
            </w:pPr>
          </w:p>
          <w:p w:rsidR="00EB4067" w:rsidRPr="002D0D9A" w:rsidRDefault="00EB4067" w:rsidP="003B1B21">
            <w:pPr>
              <w:autoSpaceDE w:val="0"/>
              <w:snapToGrid w:val="0"/>
              <w:spacing w:line="240" w:lineRule="atLeast"/>
              <w:ind w:left="48"/>
            </w:pPr>
            <w:r w:rsidRPr="00EA6A44">
              <w:t xml:space="preserve">виконання ККР під час </w:t>
            </w:r>
            <w:r w:rsidR="003B1B21">
              <w:t>заліку</w:t>
            </w:r>
            <w:r w:rsidRPr="00EA6A44">
              <w:t xml:space="preserve"> за бажанням студента</w:t>
            </w:r>
          </w:p>
        </w:tc>
      </w:tr>
      <w:tr w:rsidR="003B1B21" w:rsidRPr="00E85E50" w:rsidTr="003B1B21">
        <w:trPr>
          <w:cantSplit/>
          <w:trHeight w:val="1390"/>
          <w:jc w:val="center"/>
        </w:trPr>
        <w:tc>
          <w:tcPr>
            <w:tcW w:w="651" w:type="pct"/>
          </w:tcPr>
          <w:p w:rsidR="003B1B21" w:rsidRPr="00524D35" w:rsidRDefault="003B1B21" w:rsidP="009779FB">
            <w:pPr>
              <w:autoSpaceDE w:val="0"/>
              <w:snapToGrid w:val="0"/>
              <w:spacing w:line="240" w:lineRule="atLeast"/>
              <w:ind w:left="60"/>
              <w:rPr>
                <w:b/>
                <w:bCs/>
              </w:rPr>
            </w:pPr>
            <w:r>
              <w:rPr>
                <w:bCs/>
              </w:rPr>
              <w:t>практичні</w:t>
            </w:r>
          </w:p>
        </w:tc>
        <w:tc>
          <w:tcPr>
            <w:tcW w:w="963" w:type="pct"/>
            <w:tcMar>
              <w:left w:w="57" w:type="dxa"/>
            </w:tcMar>
          </w:tcPr>
          <w:p w:rsidR="003B1B21" w:rsidRPr="00524D35" w:rsidRDefault="003B1B21" w:rsidP="009779FB">
            <w:pPr>
              <w:autoSpaceDE w:val="0"/>
              <w:snapToGrid w:val="0"/>
              <w:spacing w:line="240" w:lineRule="atLeast"/>
              <w:rPr>
                <w:b/>
              </w:rPr>
            </w:pPr>
            <w:r w:rsidRPr="00E85E50">
              <w:t>контрольні завдання за кожною темою</w:t>
            </w:r>
          </w:p>
        </w:tc>
        <w:tc>
          <w:tcPr>
            <w:tcW w:w="1092" w:type="pct"/>
          </w:tcPr>
          <w:p w:rsidR="003B1B21" w:rsidRPr="002D0D9A" w:rsidRDefault="003B1B21" w:rsidP="00BD6D55">
            <w:pPr>
              <w:autoSpaceDE w:val="0"/>
              <w:snapToGrid w:val="0"/>
              <w:spacing w:line="240" w:lineRule="atLeast"/>
              <w:ind w:left="48"/>
            </w:pPr>
            <w:r w:rsidRPr="002D0D9A">
              <w:t>виконання завдан</w:t>
            </w:r>
            <w:r>
              <w:t>ь</w:t>
            </w:r>
            <w:r w:rsidRPr="002D0D9A">
              <w:t xml:space="preserve"> під час </w:t>
            </w:r>
            <w:r>
              <w:t>практичних занять та самостійної роботи</w:t>
            </w:r>
          </w:p>
        </w:tc>
        <w:tc>
          <w:tcPr>
            <w:tcW w:w="833" w:type="pct"/>
            <w:vMerge/>
          </w:tcPr>
          <w:p w:rsidR="003B1B21" w:rsidRPr="002D0D9A" w:rsidRDefault="003B1B21" w:rsidP="009779FB">
            <w:pPr>
              <w:autoSpaceDE w:val="0"/>
              <w:snapToGrid w:val="0"/>
              <w:spacing w:line="240" w:lineRule="atLeast"/>
              <w:ind w:left="48"/>
            </w:pPr>
          </w:p>
        </w:tc>
        <w:tc>
          <w:tcPr>
            <w:tcW w:w="1461" w:type="pct"/>
            <w:vMerge/>
          </w:tcPr>
          <w:p w:rsidR="003B1B21" w:rsidRPr="002D0D9A" w:rsidRDefault="003B1B21" w:rsidP="009779FB">
            <w:pPr>
              <w:autoSpaceDE w:val="0"/>
              <w:snapToGrid w:val="0"/>
              <w:spacing w:line="240" w:lineRule="atLeast"/>
              <w:ind w:left="48"/>
            </w:pPr>
          </w:p>
        </w:tc>
      </w:tr>
    </w:tbl>
    <w:p w:rsidR="00BD6D55" w:rsidRDefault="00BD6D55" w:rsidP="00BD6D55">
      <w:pPr>
        <w:ind w:firstLine="567"/>
        <w:jc w:val="both"/>
        <w:rPr>
          <w:color w:val="000000"/>
          <w:sz w:val="28"/>
          <w:szCs w:val="28"/>
        </w:rPr>
      </w:pPr>
      <w:bookmarkStart w:id="13" w:name="_Hlk501708007"/>
    </w:p>
    <w:p w:rsidR="007E5B5D" w:rsidRPr="00865C0D" w:rsidRDefault="007E5B5D" w:rsidP="007E5B5D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Під час поточного контролю л</w:t>
      </w:r>
      <w:r w:rsidRPr="00865C0D">
        <w:rPr>
          <w:color w:val="000000"/>
          <w:sz w:val="28"/>
          <w:szCs w:val="28"/>
        </w:rPr>
        <w:t xml:space="preserve">екційні заняття оцінюються шляхом визначення якості виконання </w:t>
      </w:r>
      <w:r>
        <w:rPr>
          <w:color w:val="000000"/>
          <w:sz w:val="28"/>
          <w:szCs w:val="28"/>
        </w:rPr>
        <w:t xml:space="preserve">контрольних </w:t>
      </w:r>
      <w:r w:rsidRPr="00865C0D">
        <w:rPr>
          <w:color w:val="000000"/>
          <w:sz w:val="28"/>
          <w:szCs w:val="28"/>
        </w:rPr>
        <w:t>конкретизованих завдань.</w:t>
      </w:r>
      <w:r>
        <w:rPr>
          <w:color w:val="000000"/>
          <w:sz w:val="28"/>
          <w:szCs w:val="28"/>
        </w:rPr>
        <w:t xml:space="preserve"> Практичні</w:t>
      </w:r>
      <w:r w:rsidRPr="00865C0D">
        <w:rPr>
          <w:color w:val="000000"/>
          <w:sz w:val="28"/>
          <w:szCs w:val="28"/>
        </w:rPr>
        <w:t xml:space="preserve"> заняття оцінюються якістю виконання контрольного завдання.</w:t>
      </w:r>
    </w:p>
    <w:p w:rsidR="007E5B5D" w:rsidRPr="00865C0D" w:rsidRDefault="007E5B5D" w:rsidP="007E5B5D">
      <w:pPr>
        <w:widowControl w:val="0"/>
        <w:suppressLineNumbers/>
        <w:suppressAutoHyphens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Якщо зміст</w:t>
      </w:r>
      <w:r w:rsidRPr="00865C0D">
        <w:rPr>
          <w:color w:val="000000"/>
          <w:sz w:val="28"/>
          <w:szCs w:val="28"/>
        </w:rPr>
        <w:t xml:space="preserve"> певного виду занять підпорядкован</w:t>
      </w:r>
      <w:r>
        <w:rPr>
          <w:color w:val="000000"/>
          <w:sz w:val="28"/>
          <w:szCs w:val="28"/>
        </w:rPr>
        <w:t>о</w:t>
      </w:r>
      <w:r w:rsidRPr="00865C0D">
        <w:rPr>
          <w:color w:val="000000"/>
          <w:sz w:val="28"/>
          <w:szCs w:val="28"/>
        </w:rPr>
        <w:t xml:space="preserve"> декільком </w:t>
      </w:r>
      <w:r w:rsidR="003B1B21">
        <w:rPr>
          <w:color w:val="000000"/>
          <w:sz w:val="28"/>
          <w:szCs w:val="28"/>
        </w:rPr>
        <w:t>складовим</w:t>
      </w:r>
      <w:r w:rsidRPr="00865C0D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то </w:t>
      </w:r>
      <w:r w:rsidRPr="00865C0D">
        <w:rPr>
          <w:color w:val="000000"/>
          <w:sz w:val="28"/>
          <w:szCs w:val="28"/>
        </w:rPr>
        <w:t xml:space="preserve">інтегральне значення оцінки може визначатися з урахуванням вагових </w:t>
      </w:r>
      <w:r w:rsidRPr="00865C0D">
        <w:rPr>
          <w:color w:val="000000"/>
          <w:sz w:val="28"/>
          <w:szCs w:val="28"/>
        </w:rPr>
        <w:lastRenderedPageBreak/>
        <w:t xml:space="preserve">коефіцієнтів, </w:t>
      </w:r>
      <w:r>
        <w:rPr>
          <w:color w:val="000000"/>
          <w:sz w:val="28"/>
          <w:szCs w:val="28"/>
        </w:rPr>
        <w:t xml:space="preserve">що </w:t>
      </w:r>
      <w:r w:rsidRPr="00865C0D">
        <w:rPr>
          <w:color w:val="000000"/>
          <w:sz w:val="28"/>
          <w:szCs w:val="28"/>
        </w:rPr>
        <w:t>встановлю</w:t>
      </w:r>
      <w:r>
        <w:rPr>
          <w:color w:val="000000"/>
          <w:sz w:val="28"/>
          <w:szCs w:val="28"/>
        </w:rPr>
        <w:t>ю</w:t>
      </w:r>
      <w:r w:rsidRPr="00865C0D">
        <w:rPr>
          <w:color w:val="000000"/>
          <w:sz w:val="28"/>
          <w:szCs w:val="28"/>
        </w:rPr>
        <w:t xml:space="preserve">ться </w:t>
      </w:r>
      <w:r>
        <w:rPr>
          <w:color w:val="000000"/>
          <w:sz w:val="28"/>
          <w:szCs w:val="28"/>
        </w:rPr>
        <w:t>викладачем</w:t>
      </w:r>
      <w:r w:rsidRPr="00865C0D">
        <w:rPr>
          <w:color w:val="000000"/>
          <w:sz w:val="28"/>
          <w:szCs w:val="28"/>
        </w:rPr>
        <w:t>.</w:t>
      </w:r>
    </w:p>
    <w:p w:rsidR="007E5B5D" w:rsidRPr="00865C0D" w:rsidRDefault="007E5B5D" w:rsidP="007E5B5D">
      <w:pPr>
        <w:suppressLineNumbers/>
        <w:suppressAutoHyphens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Pr="00EA6A44">
        <w:rPr>
          <w:color w:val="000000"/>
          <w:sz w:val="28"/>
          <w:szCs w:val="28"/>
        </w:rPr>
        <w:t xml:space="preserve">а наявності рівня результатів поточних контролів з усіх видів навчальних занять не менше 60 балів, </w:t>
      </w:r>
      <w:r>
        <w:rPr>
          <w:color w:val="000000"/>
          <w:sz w:val="28"/>
          <w:szCs w:val="28"/>
        </w:rPr>
        <w:t>підсумковий контроль здійснюється</w:t>
      </w:r>
      <w:r w:rsidRPr="00865C0D">
        <w:rPr>
          <w:color w:val="000000"/>
          <w:sz w:val="28"/>
          <w:szCs w:val="28"/>
        </w:rPr>
        <w:t xml:space="preserve"> без участі студента шляхом визначення середньозваженого значення</w:t>
      </w:r>
      <w:r>
        <w:rPr>
          <w:color w:val="000000"/>
          <w:sz w:val="28"/>
          <w:szCs w:val="28"/>
        </w:rPr>
        <w:t xml:space="preserve"> поточних оцінок</w:t>
      </w:r>
      <w:r w:rsidRPr="00865C0D">
        <w:rPr>
          <w:color w:val="000000"/>
          <w:sz w:val="28"/>
          <w:szCs w:val="28"/>
        </w:rPr>
        <w:t>.</w:t>
      </w:r>
    </w:p>
    <w:p w:rsidR="00EB4067" w:rsidRDefault="00EB4067" w:rsidP="00BD6D55">
      <w:pPr>
        <w:ind w:firstLine="567"/>
        <w:jc w:val="both"/>
        <w:rPr>
          <w:color w:val="000000"/>
          <w:sz w:val="28"/>
          <w:szCs w:val="28"/>
        </w:rPr>
      </w:pPr>
      <w:r w:rsidRPr="00865C0D">
        <w:rPr>
          <w:color w:val="000000"/>
          <w:sz w:val="28"/>
          <w:szCs w:val="28"/>
        </w:rPr>
        <w:t xml:space="preserve">Незалежно від результатів поточного контролю кожен студент під час </w:t>
      </w:r>
      <w:r w:rsidR="003B1B21">
        <w:rPr>
          <w:color w:val="000000"/>
          <w:sz w:val="28"/>
          <w:szCs w:val="28"/>
        </w:rPr>
        <w:t>заліку</w:t>
      </w:r>
      <w:r w:rsidRPr="00865C0D">
        <w:rPr>
          <w:color w:val="000000"/>
          <w:sz w:val="28"/>
          <w:szCs w:val="28"/>
        </w:rPr>
        <w:t xml:space="preserve"> має право виконувати </w:t>
      </w:r>
      <w:r>
        <w:rPr>
          <w:color w:val="000000"/>
          <w:sz w:val="28"/>
          <w:szCs w:val="28"/>
        </w:rPr>
        <w:t>ККР</w:t>
      </w:r>
      <w:r w:rsidRPr="00865C0D">
        <w:rPr>
          <w:color w:val="000000"/>
          <w:sz w:val="28"/>
          <w:szCs w:val="28"/>
        </w:rPr>
        <w:t>, яка містить завдання, що охоплюють ключові дисциплінарні результати навчання.</w:t>
      </w:r>
    </w:p>
    <w:p w:rsidR="00EB4067" w:rsidRPr="000512EA" w:rsidRDefault="00EB4067" w:rsidP="00BD6D55">
      <w:pPr>
        <w:ind w:firstLine="567"/>
        <w:jc w:val="both"/>
        <w:rPr>
          <w:color w:val="000000"/>
          <w:sz w:val="28"/>
          <w:szCs w:val="28"/>
        </w:rPr>
      </w:pPr>
      <w:r w:rsidRPr="00140448">
        <w:rPr>
          <w:sz w:val="28"/>
          <w:szCs w:val="28"/>
        </w:rPr>
        <w:t>Кількість конкретизованих завдань ККР повинн</w:t>
      </w:r>
      <w:r>
        <w:rPr>
          <w:sz w:val="28"/>
          <w:szCs w:val="28"/>
        </w:rPr>
        <w:t>а</w:t>
      </w:r>
      <w:r w:rsidRPr="00140448">
        <w:rPr>
          <w:sz w:val="28"/>
          <w:szCs w:val="28"/>
        </w:rPr>
        <w:t xml:space="preserve"> </w:t>
      </w:r>
      <w:r>
        <w:rPr>
          <w:sz w:val="28"/>
          <w:szCs w:val="28"/>
        </w:rPr>
        <w:t>відповідати</w:t>
      </w:r>
      <w:r w:rsidRPr="00140448">
        <w:rPr>
          <w:sz w:val="28"/>
          <w:szCs w:val="28"/>
        </w:rPr>
        <w:t xml:space="preserve"> відведено</w:t>
      </w:r>
      <w:r>
        <w:rPr>
          <w:sz w:val="28"/>
          <w:szCs w:val="28"/>
        </w:rPr>
        <w:t>му</w:t>
      </w:r>
      <w:r w:rsidRPr="00140448">
        <w:rPr>
          <w:sz w:val="28"/>
          <w:szCs w:val="28"/>
        </w:rPr>
        <w:t xml:space="preserve"> часу </w:t>
      </w:r>
      <w:r w:rsidRPr="00140448">
        <w:rPr>
          <w:color w:val="000000"/>
          <w:sz w:val="28"/>
          <w:szCs w:val="28"/>
        </w:rPr>
        <w:t>на виконання. Кількість варіантів ККР має забезпечити індивідуалізацію завдання.</w:t>
      </w:r>
    </w:p>
    <w:p w:rsidR="00EB4067" w:rsidRPr="00865C0D" w:rsidRDefault="00EB4067" w:rsidP="00BD6D55">
      <w:pPr>
        <w:ind w:firstLine="567"/>
        <w:jc w:val="both"/>
        <w:rPr>
          <w:color w:val="000000"/>
          <w:sz w:val="28"/>
          <w:szCs w:val="28"/>
        </w:rPr>
      </w:pPr>
      <w:r w:rsidRPr="00865C0D">
        <w:rPr>
          <w:color w:val="000000"/>
          <w:sz w:val="28"/>
          <w:szCs w:val="28"/>
        </w:rPr>
        <w:t>Значення оцінки за виконання ККР визначається середньою оцінкою складових (конкретизованих завдань) і є остаточним.</w:t>
      </w:r>
    </w:p>
    <w:p w:rsidR="00EB4067" w:rsidRDefault="00EB4067" w:rsidP="00BD6D55">
      <w:pPr>
        <w:ind w:firstLine="567"/>
        <w:jc w:val="both"/>
        <w:rPr>
          <w:color w:val="000000"/>
          <w:sz w:val="28"/>
          <w:szCs w:val="28"/>
        </w:rPr>
      </w:pPr>
      <w:r w:rsidRPr="00865C0D">
        <w:rPr>
          <w:color w:val="000000"/>
          <w:sz w:val="28"/>
          <w:szCs w:val="28"/>
        </w:rPr>
        <w:t xml:space="preserve">Інтегральне значення оцінки виконання ККР може визначатися з урахуванням вагових коефіцієнтів, що встановлюється кафедрою для </w:t>
      </w:r>
      <w:bookmarkEnd w:id="13"/>
      <w:r w:rsidR="003B1B21" w:rsidRPr="00154C30">
        <w:rPr>
          <w:color w:val="000000"/>
          <w:sz w:val="28"/>
          <w:szCs w:val="28"/>
        </w:rPr>
        <w:t xml:space="preserve">кожної складової опису кваліфікаційного рівня </w:t>
      </w:r>
      <w:r w:rsidR="003B1B21" w:rsidRPr="00865C0D">
        <w:rPr>
          <w:color w:val="000000"/>
          <w:sz w:val="28"/>
          <w:szCs w:val="28"/>
        </w:rPr>
        <w:t>НРК.</w:t>
      </w:r>
    </w:p>
    <w:p w:rsidR="00EB4067" w:rsidRPr="00964881" w:rsidRDefault="00EB4067" w:rsidP="00964881">
      <w:pPr>
        <w:pStyle w:val="a3"/>
        <w:suppressLineNumbers/>
        <w:suppressAutoHyphens/>
        <w:spacing w:before="360" w:after="120" w:line="252" w:lineRule="auto"/>
        <w:ind w:firstLine="567"/>
        <w:outlineLvl w:val="0"/>
        <w:rPr>
          <w:sz w:val="28"/>
          <w:szCs w:val="28"/>
        </w:rPr>
      </w:pPr>
      <w:bookmarkStart w:id="14" w:name="_Toc523035529"/>
      <w:r w:rsidRPr="00964881">
        <w:rPr>
          <w:sz w:val="28"/>
          <w:szCs w:val="28"/>
        </w:rPr>
        <w:t>6.</w:t>
      </w:r>
      <w:r>
        <w:rPr>
          <w:sz w:val="28"/>
          <w:szCs w:val="28"/>
        </w:rPr>
        <w:t>3</w:t>
      </w:r>
      <w:r w:rsidRPr="00964881">
        <w:rPr>
          <w:sz w:val="28"/>
          <w:szCs w:val="28"/>
        </w:rPr>
        <w:t> Критерії</w:t>
      </w:r>
      <w:bookmarkEnd w:id="14"/>
    </w:p>
    <w:p w:rsidR="00EB4067" w:rsidRPr="0032312C" w:rsidRDefault="00EB4067" w:rsidP="0032312C">
      <w:pPr>
        <w:pStyle w:val="15"/>
        <w:keepNext w:val="0"/>
        <w:suppressLineNumbers/>
        <w:suppressAutoHyphens/>
        <w:spacing w:before="80" w:after="0"/>
        <w:ind w:firstLine="567"/>
        <w:jc w:val="both"/>
        <w:rPr>
          <w:b w:val="0"/>
          <w:bCs/>
          <w:sz w:val="28"/>
          <w:szCs w:val="28"/>
        </w:rPr>
      </w:pPr>
      <w:r w:rsidRPr="0032312C">
        <w:rPr>
          <w:b w:val="0"/>
          <w:bCs/>
          <w:sz w:val="28"/>
          <w:szCs w:val="28"/>
        </w:rPr>
        <w:t xml:space="preserve">Реальні результати навчання студента </w:t>
      </w:r>
      <w:r w:rsidRPr="0032312C">
        <w:rPr>
          <w:b w:val="0"/>
          <w:sz w:val="28"/>
          <w:szCs w:val="28"/>
        </w:rPr>
        <w:t xml:space="preserve">ідентифікуються та вимірюються відносно очікуваних </w:t>
      </w:r>
      <w:r w:rsidRPr="0032312C">
        <w:rPr>
          <w:b w:val="0"/>
          <w:bCs/>
          <w:kern w:val="0"/>
          <w:sz w:val="28"/>
          <w:szCs w:val="28"/>
        </w:rPr>
        <w:t>під час контрольних заходів за допомогою критеріїв, що описують дії</w:t>
      </w:r>
      <w:r w:rsidRPr="0032312C">
        <w:rPr>
          <w:b w:val="0"/>
          <w:sz w:val="28"/>
          <w:szCs w:val="28"/>
        </w:rPr>
        <w:t xml:space="preserve"> студента для демонстрації досягнення результатів навчання.</w:t>
      </w:r>
    </w:p>
    <w:p w:rsidR="00EB4067" w:rsidRPr="00810D0F" w:rsidRDefault="00EB4067" w:rsidP="0023500E">
      <w:pPr>
        <w:pStyle w:val="ac"/>
        <w:shd w:val="clear" w:color="auto" w:fill="FFFFFF"/>
        <w:spacing w:before="120" w:beforeAutospacing="0" w:after="0" w:afterAutospacing="0"/>
        <w:ind w:firstLine="567"/>
        <w:jc w:val="both"/>
        <w:rPr>
          <w:bCs/>
          <w:kern w:val="28"/>
          <w:sz w:val="28"/>
          <w:szCs w:val="28"/>
          <w:lang w:val="uk-UA"/>
        </w:rPr>
      </w:pPr>
      <w:r w:rsidRPr="00810D0F">
        <w:rPr>
          <w:color w:val="000000"/>
          <w:sz w:val="28"/>
          <w:szCs w:val="28"/>
          <w:lang w:val="uk-UA"/>
        </w:rPr>
        <w:t xml:space="preserve">Для </w:t>
      </w:r>
      <w:r w:rsidRPr="00810D0F">
        <w:rPr>
          <w:bCs/>
          <w:kern w:val="28"/>
          <w:sz w:val="28"/>
          <w:szCs w:val="28"/>
          <w:lang w:val="uk-UA"/>
        </w:rPr>
        <w:t xml:space="preserve">оцінювання </w:t>
      </w:r>
      <w:r>
        <w:rPr>
          <w:bCs/>
          <w:kern w:val="28"/>
          <w:sz w:val="28"/>
          <w:szCs w:val="28"/>
          <w:lang w:val="uk-UA"/>
        </w:rPr>
        <w:t>виконання контрольних завдань під час</w:t>
      </w:r>
      <w:r w:rsidRPr="00810D0F">
        <w:rPr>
          <w:bCs/>
          <w:kern w:val="28"/>
          <w:sz w:val="28"/>
          <w:szCs w:val="28"/>
          <w:lang w:val="uk-UA"/>
        </w:rPr>
        <w:t xml:space="preserve"> поточного контролю </w:t>
      </w:r>
      <w:r>
        <w:rPr>
          <w:bCs/>
          <w:kern w:val="28"/>
          <w:sz w:val="28"/>
          <w:szCs w:val="28"/>
          <w:lang w:val="uk-UA"/>
        </w:rPr>
        <w:t xml:space="preserve">лекційних і </w:t>
      </w:r>
      <w:r w:rsidR="003B1B21">
        <w:rPr>
          <w:bCs/>
          <w:kern w:val="28"/>
          <w:sz w:val="28"/>
          <w:szCs w:val="28"/>
          <w:lang w:val="uk-UA"/>
        </w:rPr>
        <w:t>практичних</w:t>
      </w:r>
      <w:r>
        <w:rPr>
          <w:bCs/>
          <w:kern w:val="28"/>
          <w:sz w:val="28"/>
          <w:szCs w:val="28"/>
          <w:lang w:val="uk-UA"/>
        </w:rPr>
        <w:t xml:space="preserve"> занять </w:t>
      </w:r>
      <w:r w:rsidRPr="00810D0F">
        <w:rPr>
          <w:bCs/>
          <w:kern w:val="28"/>
          <w:sz w:val="28"/>
          <w:szCs w:val="28"/>
          <w:lang w:val="uk-UA"/>
        </w:rPr>
        <w:t xml:space="preserve">в якості </w:t>
      </w:r>
      <w:proofErr w:type="spellStart"/>
      <w:r w:rsidRPr="00810D0F">
        <w:rPr>
          <w:bCs/>
          <w:kern w:val="28"/>
          <w:sz w:val="28"/>
          <w:szCs w:val="28"/>
          <w:lang w:val="uk-UA"/>
        </w:rPr>
        <w:t>критерія</w:t>
      </w:r>
      <w:proofErr w:type="spellEnd"/>
      <w:r w:rsidRPr="00810D0F">
        <w:rPr>
          <w:bCs/>
          <w:kern w:val="28"/>
          <w:sz w:val="28"/>
          <w:szCs w:val="28"/>
          <w:lang w:val="uk-UA"/>
        </w:rPr>
        <w:t xml:space="preserve"> використову</w:t>
      </w:r>
      <w:r>
        <w:rPr>
          <w:bCs/>
          <w:kern w:val="28"/>
          <w:sz w:val="28"/>
          <w:szCs w:val="28"/>
          <w:lang w:val="uk-UA"/>
        </w:rPr>
        <w:t>ється</w:t>
      </w:r>
      <w:r w:rsidRPr="00810D0F">
        <w:rPr>
          <w:bCs/>
          <w:kern w:val="28"/>
          <w:sz w:val="28"/>
          <w:szCs w:val="28"/>
          <w:lang w:val="uk-UA"/>
        </w:rPr>
        <w:t xml:space="preserve"> коефіцієнт засвоєння, </w:t>
      </w:r>
      <w:r>
        <w:rPr>
          <w:bCs/>
          <w:kern w:val="28"/>
          <w:sz w:val="28"/>
          <w:szCs w:val="28"/>
          <w:lang w:val="uk-UA"/>
        </w:rPr>
        <w:t xml:space="preserve">що </w:t>
      </w:r>
      <w:r w:rsidRPr="00810D0F">
        <w:rPr>
          <w:bCs/>
          <w:kern w:val="28"/>
          <w:sz w:val="28"/>
          <w:szCs w:val="28"/>
          <w:lang w:val="uk-UA"/>
        </w:rPr>
        <w:t>автоматично адаптує показник оцінки до рейтингової шкали:</w:t>
      </w:r>
    </w:p>
    <w:p w:rsidR="00EB4067" w:rsidRPr="00810D0F" w:rsidRDefault="00EB4067" w:rsidP="0023500E">
      <w:pPr>
        <w:spacing w:before="120" w:after="120"/>
        <w:jc w:val="center"/>
        <w:rPr>
          <w:bCs/>
          <w:kern w:val="28"/>
          <w:sz w:val="28"/>
          <w:szCs w:val="28"/>
        </w:rPr>
      </w:pPr>
      <w:proofErr w:type="spellStart"/>
      <w:r w:rsidRPr="00810D0F">
        <w:rPr>
          <w:bCs/>
          <w:kern w:val="28"/>
          <w:sz w:val="28"/>
          <w:szCs w:val="28"/>
        </w:rPr>
        <w:t>О</w:t>
      </w:r>
      <w:r w:rsidRPr="00810D0F">
        <w:rPr>
          <w:bCs/>
          <w:i/>
          <w:kern w:val="28"/>
          <w:sz w:val="28"/>
          <w:szCs w:val="28"/>
          <w:vertAlign w:val="subscript"/>
        </w:rPr>
        <w:t>i</w:t>
      </w:r>
      <w:proofErr w:type="spellEnd"/>
      <w:r w:rsidRPr="00810D0F">
        <w:rPr>
          <w:bCs/>
          <w:kern w:val="28"/>
          <w:sz w:val="28"/>
          <w:szCs w:val="28"/>
        </w:rPr>
        <w:t xml:space="preserve"> = 100 </w:t>
      </w:r>
      <w:r w:rsidRPr="00810D0F">
        <w:rPr>
          <w:bCs/>
          <w:i/>
          <w:kern w:val="28"/>
          <w:sz w:val="28"/>
          <w:szCs w:val="28"/>
        </w:rPr>
        <w:t>a/m</w:t>
      </w:r>
      <w:r w:rsidRPr="00810D0F">
        <w:rPr>
          <w:bCs/>
          <w:kern w:val="28"/>
          <w:sz w:val="28"/>
          <w:szCs w:val="28"/>
        </w:rPr>
        <w:t>,</w:t>
      </w:r>
    </w:p>
    <w:p w:rsidR="00EB4067" w:rsidRPr="00C078CC" w:rsidRDefault="00EB4067" w:rsidP="0023500E">
      <w:pPr>
        <w:pStyle w:val="15"/>
        <w:keepNext w:val="0"/>
        <w:suppressLineNumbers/>
        <w:suppressAutoHyphens/>
        <w:spacing w:before="80" w:after="0"/>
        <w:jc w:val="both"/>
        <w:rPr>
          <w:b w:val="0"/>
          <w:bCs/>
          <w:kern w:val="0"/>
          <w:sz w:val="28"/>
          <w:szCs w:val="28"/>
        </w:rPr>
      </w:pPr>
      <w:r w:rsidRPr="00C078CC">
        <w:rPr>
          <w:b w:val="0"/>
          <w:bCs/>
          <w:sz w:val="28"/>
          <w:szCs w:val="28"/>
        </w:rPr>
        <w:t xml:space="preserve">де </w:t>
      </w:r>
      <w:r w:rsidRPr="00C078CC">
        <w:rPr>
          <w:b w:val="0"/>
          <w:bCs/>
          <w:i/>
          <w:sz w:val="28"/>
          <w:szCs w:val="28"/>
        </w:rPr>
        <w:t>a</w:t>
      </w:r>
      <w:r w:rsidRPr="00C078CC">
        <w:rPr>
          <w:b w:val="0"/>
          <w:bCs/>
          <w:sz w:val="28"/>
          <w:szCs w:val="28"/>
        </w:rPr>
        <w:t xml:space="preserve"> – число правильних відповідей або виконаних суттєвих операцій відповідно до еталону рішення; </w:t>
      </w:r>
      <w:r w:rsidRPr="00C078CC">
        <w:rPr>
          <w:b w:val="0"/>
          <w:bCs/>
          <w:i/>
          <w:sz w:val="28"/>
          <w:szCs w:val="28"/>
        </w:rPr>
        <w:t>m</w:t>
      </w:r>
      <w:r w:rsidRPr="00C078CC">
        <w:rPr>
          <w:b w:val="0"/>
          <w:bCs/>
          <w:sz w:val="28"/>
          <w:szCs w:val="28"/>
        </w:rPr>
        <w:t xml:space="preserve"> – загальна кількість запитань або суттєвих операцій еталону</w:t>
      </w:r>
      <w:r w:rsidRPr="00C078CC">
        <w:rPr>
          <w:b w:val="0"/>
          <w:bCs/>
          <w:kern w:val="0"/>
          <w:sz w:val="28"/>
          <w:szCs w:val="28"/>
        </w:rPr>
        <w:t>.</w:t>
      </w:r>
    </w:p>
    <w:p w:rsidR="00EB4067" w:rsidRDefault="00EB4067" w:rsidP="0023500E">
      <w:pPr>
        <w:pStyle w:val="15"/>
        <w:keepNext w:val="0"/>
        <w:suppressLineNumbers/>
        <w:suppressAutoHyphens/>
        <w:spacing w:before="80" w:after="0"/>
        <w:ind w:firstLine="567"/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Індивідуальні завдання та к</w:t>
      </w:r>
      <w:r w:rsidRPr="002C06C3">
        <w:rPr>
          <w:b w:val="0"/>
          <w:bCs/>
          <w:sz w:val="28"/>
          <w:szCs w:val="28"/>
        </w:rPr>
        <w:t xml:space="preserve">омплексні контрольні роботи оцінюються </w:t>
      </w:r>
      <w:proofErr w:type="spellStart"/>
      <w:r w:rsidRPr="002C06C3">
        <w:rPr>
          <w:b w:val="0"/>
          <w:bCs/>
          <w:sz w:val="28"/>
          <w:szCs w:val="28"/>
        </w:rPr>
        <w:t>експертно</w:t>
      </w:r>
      <w:proofErr w:type="spellEnd"/>
      <w:r w:rsidRPr="002C06C3">
        <w:rPr>
          <w:b w:val="0"/>
          <w:bCs/>
          <w:sz w:val="28"/>
          <w:szCs w:val="28"/>
        </w:rPr>
        <w:t xml:space="preserve"> за допомогою критеріїв, що характеризують співвідношення вимог </w:t>
      </w:r>
      <w:r w:rsidRPr="00B3542B">
        <w:rPr>
          <w:b w:val="0"/>
          <w:bCs/>
          <w:sz w:val="28"/>
          <w:szCs w:val="28"/>
        </w:rPr>
        <w:t xml:space="preserve">до рівня </w:t>
      </w:r>
      <w:proofErr w:type="spellStart"/>
      <w:r w:rsidRPr="00B3542B">
        <w:rPr>
          <w:b w:val="0"/>
          <w:bCs/>
          <w:sz w:val="28"/>
          <w:szCs w:val="28"/>
        </w:rPr>
        <w:t>компетентностей</w:t>
      </w:r>
      <w:proofErr w:type="spellEnd"/>
      <w:r w:rsidRPr="00B3542B">
        <w:rPr>
          <w:b w:val="0"/>
          <w:bCs/>
          <w:sz w:val="28"/>
          <w:szCs w:val="28"/>
        </w:rPr>
        <w:t xml:space="preserve"> і показників оцінки за рейтинговою шкалою</w:t>
      </w:r>
      <w:r w:rsidRPr="002C06C3">
        <w:rPr>
          <w:b w:val="0"/>
          <w:bCs/>
          <w:sz w:val="28"/>
          <w:szCs w:val="28"/>
        </w:rPr>
        <w:t>.</w:t>
      </w:r>
    </w:p>
    <w:p w:rsidR="003B1B21" w:rsidRDefault="003B1B21" w:rsidP="003B1B21">
      <w:pPr>
        <w:pStyle w:val="Default"/>
        <w:ind w:firstLine="567"/>
        <w:jc w:val="both"/>
        <w:rPr>
          <w:b/>
          <w:i/>
          <w:color w:val="000000" w:themeColor="text1"/>
        </w:rPr>
      </w:pPr>
      <w:bookmarkStart w:id="15" w:name="_Toc523035530"/>
      <w:bookmarkEnd w:id="7"/>
      <w:r w:rsidRPr="00C66A98">
        <w:rPr>
          <w:bCs/>
          <w:sz w:val="28"/>
          <w:szCs w:val="28"/>
          <w:lang w:val="uk-UA"/>
        </w:rPr>
        <w:t xml:space="preserve">Зміст критеріїв спирається на </w:t>
      </w:r>
      <w:proofErr w:type="spellStart"/>
      <w:r w:rsidRPr="00C66A98">
        <w:rPr>
          <w:bCs/>
          <w:sz w:val="28"/>
          <w:szCs w:val="28"/>
          <w:lang w:val="uk-UA"/>
        </w:rPr>
        <w:t>компетентністні</w:t>
      </w:r>
      <w:proofErr w:type="spellEnd"/>
      <w:r w:rsidRPr="00C66A98">
        <w:rPr>
          <w:bCs/>
          <w:sz w:val="28"/>
          <w:szCs w:val="28"/>
          <w:lang w:val="uk-UA"/>
        </w:rPr>
        <w:t xml:space="preserve"> характеристики, визначені НРК для </w:t>
      </w:r>
      <w:r>
        <w:rPr>
          <w:bCs/>
          <w:sz w:val="28"/>
          <w:szCs w:val="28"/>
          <w:lang w:val="uk-UA"/>
        </w:rPr>
        <w:t>бакалаврського</w:t>
      </w:r>
      <w:r w:rsidRPr="00C66A98">
        <w:rPr>
          <w:bCs/>
          <w:sz w:val="28"/>
          <w:szCs w:val="28"/>
          <w:lang w:val="uk-UA"/>
        </w:rPr>
        <w:t xml:space="preserve"> рівня вищої освіти </w:t>
      </w:r>
      <w:r w:rsidRPr="00C66A98">
        <w:rPr>
          <w:color w:val="000000" w:themeColor="text1"/>
          <w:sz w:val="28"/>
          <w:szCs w:val="28"/>
          <w:lang w:val="uk-UA"/>
        </w:rPr>
        <w:t>(подано нижче).</w:t>
      </w:r>
    </w:p>
    <w:p w:rsidR="003B1B21" w:rsidRPr="00046365" w:rsidRDefault="003B1B21" w:rsidP="003B1B21">
      <w:pPr>
        <w:widowControl w:val="0"/>
        <w:suppressLineNumbers/>
        <w:suppressAutoHyphens/>
        <w:spacing w:before="240"/>
        <w:ind w:firstLine="567"/>
        <w:jc w:val="center"/>
        <w:rPr>
          <w:b/>
          <w:i/>
          <w:color w:val="000000"/>
          <w:sz w:val="28"/>
          <w:szCs w:val="28"/>
        </w:rPr>
      </w:pPr>
      <w:bookmarkStart w:id="16" w:name="_Hlk498191233"/>
      <w:bookmarkEnd w:id="16"/>
      <w:r w:rsidRPr="00046365">
        <w:rPr>
          <w:b/>
          <w:i/>
          <w:color w:val="000000"/>
          <w:sz w:val="28"/>
          <w:szCs w:val="28"/>
        </w:rPr>
        <w:t xml:space="preserve">Загальні критерії досягнення результатів навчання </w:t>
      </w:r>
    </w:p>
    <w:p w:rsidR="003B1B21" w:rsidRPr="00046365" w:rsidRDefault="003B1B21" w:rsidP="003B1B21">
      <w:pPr>
        <w:widowControl w:val="0"/>
        <w:suppressLineNumbers/>
        <w:suppressAutoHyphens/>
        <w:ind w:firstLine="567"/>
        <w:jc w:val="center"/>
        <w:rPr>
          <w:b/>
          <w:i/>
          <w:color w:val="000000"/>
          <w:sz w:val="28"/>
          <w:szCs w:val="28"/>
        </w:rPr>
      </w:pPr>
      <w:r w:rsidRPr="00046365">
        <w:rPr>
          <w:b/>
          <w:i/>
          <w:color w:val="000000"/>
          <w:sz w:val="28"/>
          <w:szCs w:val="28"/>
        </w:rPr>
        <w:t xml:space="preserve">для </w:t>
      </w:r>
      <w:r>
        <w:rPr>
          <w:b/>
          <w:i/>
          <w:color w:val="000000"/>
          <w:sz w:val="28"/>
          <w:szCs w:val="28"/>
        </w:rPr>
        <w:t>6</w:t>
      </w:r>
      <w:r w:rsidRPr="00046365">
        <w:rPr>
          <w:b/>
          <w:i/>
          <w:color w:val="000000"/>
          <w:sz w:val="28"/>
          <w:szCs w:val="28"/>
        </w:rPr>
        <w:t>-го кваліфікаційного рівня за НРК</w:t>
      </w:r>
    </w:p>
    <w:p w:rsidR="003B1B21" w:rsidRDefault="003B1B21" w:rsidP="003B1B21">
      <w:pPr>
        <w:pStyle w:val="ad"/>
        <w:tabs>
          <w:tab w:val="left" w:pos="228"/>
        </w:tabs>
        <w:spacing w:line="252" w:lineRule="auto"/>
        <w:ind w:left="0" w:firstLine="567"/>
        <w:jc w:val="both"/>
        <w:rPr>
          <w:color w:val="000000"/>
          <w:sz w:val="28"/>
          <w:szCs w:val="28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0"/>
        <w:gridCol w:w="21"/>
        <w:gridCol w:w="5780"/>
        <w:gridCol w:w="17"/>
        <w:gridCol w:w="1384"/>
      </w:tblGrid>
      <w:tr w:rsidR="003B1B21" w:rsidTr="00CF6D05">
        <w:trPr>
          <w:tblHeader/>
        </w:trPr>
        <w:tc>
          <w:tcPr>
            <w:tcW w:w="1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21" w:rsidRDefault="003B1B21" w:rsidP="00CF6D05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>Опис кваліфікаційного рівня</w:t>
            </w: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21" w:rsidRDefault="003B1B21" w:rsidP="00CF6D05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>Вимоги до знань, умінь/навичок, комунікації, відповідальності і автономії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>Показник</w:t>
            </w:r>
          </w:p>
          <w:p w:rsidR="003B1B21" w:rsidRDefault="003B1B21" w:rsidP="00CF6D05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 xml:space="preserve">оцінки </w:t>
            </w:r>
          </w:p>
        </w:tc>
      </w:tr>
      <w:tr w:rsidR="003B1B21" w:rsidTr="00CF6D05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Знання</w:t>
            </w:r>
            <w:r>
              <w:rPr>
                <w:b/>
              </w:rPr>
              <w:t xml:space="preserve"> </w:t>
            </w:r>
          </w:p>
        </w:tc>
      </w:tr>
      <w:tr w:rsidR="003B1B21" w:rsidTr="00CF6D05">
        <w:tc>
          <w:tcPr>
            <w:tcW w:w="12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3B1B21">
            <w:pPr>
              <w:numPr>
                <w:ilvl w:val="0"/>
                <w:numId w:val="11"/>
              </w:numPr>
              <w:tabs>
                <w:tab w:val="left" w:pos="204"/>
              </w:tabs>
              <w:ind w:left="0" w:right="-22" w:firstLine="0"/>
              <w:rPr>
                <w:b/>
                <w:i/>
              </w:rPr>
            </w:pPr>
            <w:r>
              <w:t xml:space="preserve">концептуальні наукові та практичні </w:t>
            </w:r>
            <w:r>
              <w:lastRenderedPageBreak/>
              <w:t>знання, критичне осмислення теорій, принципів, методів і понять у сфері професійної діяльності та/або навчання</w:t>
            </w: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pStyle w:val="ad"/>
              <w:tabs>
                <w:tab w:val="left" w:pos="228"/>
              </w:tabs>
              <w:ind w:left="0"/>
            </w:pPr>
            <w:r>
              <w:lastRenderedPageBreak/>
              <w:t>Відповідь відмінна – правильна, обґрунтована, осмислена. Характеризує наявність: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lastRenderedPageBreak/>
              <w:t>концептуальних знань;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високого ступеню володіння станом питання;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критичного осмислення основних теорій, принципів, методів і понять у навчанні та професійній діяльності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jc w:val="center"/>
            </w:pPr>
            <w:r>
              <w:lastRenderedPageBreak/>
              <w:t>95-100</w:t>
            </w:r>
          </w:p>
        </w:tc>
      </w:tr>
      <w:tr w:rsidR="003B1B21" w:rsidTr="00CF6D0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21" w:rsidRDefault="003B1B21" w:rsidP="00CF6D05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tabs>
                <w:tab w:val="left" w:pos="258"/>
              </w:tabs>
            </w:pPr>
            <w:r>
              <w:t xml:space="preserve">Відповідь містить </w:t>
            </w:r>
            <w:proofErr w:type="spellStart"/>
            <w:r>
              <w:t>негрубі</w:t>
            </w:r>
            <w:proofErr w:type="spellEnd"/>
            <w:r>
              <w:t xml:space="preserve"> помилки або описки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pStyle w:val="ad"/>
              <w:ind w:left="0"/>
              <w:jc w:val="center"/>
            </w:pPr>
            <w:r>
              <w:t>90-94</w:t>
            </w:r>
          </w:p>
        </w:tc>
      </w:tr>
      <w:tr w:rsidR="003B1B21" w:rsidTr="00CF6D0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21" w:rsidRDefault="003B1B21" w:rsidP="00CF6D05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tabs>
                <w:tab w:val="left" w:pos="258"/>
              </w:tabs>
            </w:pPr>
            <w:r>
              <w:t>Відповідь правильна, але має певні неточності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jc w:val="center"/>
            </w:pPr>
            <w:r>
              <w:t>85-89</w:t>
            </w:r>
          </w:p>
        </w:tc>
      </w:tr>
      <w:tr w:rsidR="003B1B21" w:rsidTr="00CF6D05">
        <w:trPr>
          <w:trHeight w:val="26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21" w:rsidRDefault="003B1B21" w:rsidP="00CF6D05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tabs>
                <w:tab w:val="left" w:pos="258"/>
              </w:tabs>
            </w:pPr>
            <w:r>
              <w:t>Відповідь правильна, але має певні неточності й недостатньо обґрунтована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jc w:val="center"/>
            </w:pPr>
            <w:r>
              <w:t>80-84</w:t>
            </w:r>
          </w:p>
        </w:tc>
      </w:tr>
      <w:tr w:rsidR="003B1B21" w:rsidTr="00CF6D05">
        <w:trPr>
          <w:trHeight w:val="41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21" w:rsidRDefault="003B1B21" w:rsidP="00CF6D05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tabs>
                <w:tab w:val="left" w:pos="258"/>
              </w:tabs>
            </w:pPr>
            <w:r>
              <w:t xml:space="preserve">Відповідь правильна, але має певні неточності, недостатньо обґрунтована та осмислена 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jc w:val="center"/>
            </w:pPr>
            <w:r>
              <w:t>74-79</w:t>
            </w:r>
          </w:p>
        </w:tc>
      </w:tr>
      <w:tr w:rsidR="003B1B21" w:rsidTr="00CF6D0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21" w:rsidRDefault="003B1B21" w:rsidP="00CF6D05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tabs>
                <w:tab w:val="left" w:pos="258"/>
              </w:tabs>
            </w:pPr>
            <w:r>
              <w:t>Відповідь фрагментарна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jc w:val="center"/>
            </w:pPr>
            <w:r>
              <w:t>70-73</w:t>
            </w:r>
          </w:p>
        </w:tc>
      </w:tr>
      <w:tr w:rsidR="003B1B21" w:rsidTr="00CF6D0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21" w:rsidRDefault="003B1B21" w:rsidP="00CF6D05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tabs>
                <w:tab w:val="left" w:pos="258"/>
              </w:tabs>
            </w:pPr>
            <w:r>
              <w:t>Відповідь демонструє нечіткі уявлення студента про об'єкт вивчення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jc w:val="center"/>
            </w:pPr>
            <w:r>
              <w:t>65-69</w:t>
            </w:r>
          </w:p>
        </w:tc>
      </w:tr>
      <w:tr w:rsidR="003B1B21" w:rsidTr="00CF6D05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21" w:rsidRDefault="003B1B21" w:rsidP="00CF6D05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tabs>
                <w:tab w:val="left" w:pos="258"/>
              </w:tabs>
            </w:pPr>
            <w:r>
              <w:t>Рівень знань мінімально 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jc w:val="center"/>
            </w:pPr>
            <w:r>
              <w:t>60-64</w:t>
            </w:r>
          </w:p>
        </w:tc>
      </w:tr>
      <w:tr w:rsidR="003B1B21" w:rsidTr="00CF6D05">
        <w:trPr>
          <w:trHeight w:val="19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21" w:rsidRDefault="003B1B21" w:rsidP="00CF6D05">
            <w:pPr>
              <w:rPr>
                <w:b/>
                <w:i/>
              </w:rPr>
            </w:pP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tabs>
                <w:tab w:val="left" w:pos="258"/>
              </w:tabs>
            </w:pPr>
            <w:r>
              <w:t>Рівень знань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jc w:val="center"/>
            </w:pPr>
            <w:r>
              <w:t>&lt;60</w:t>
            </w:r>
          </w:p>
        </w:tc>
      </w:tr>
      <w:tr w:rsidR="003B1B21" w:rsidTr="00CF6D05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Уміння/навички</w:t>
            </w:r>
          </w:p>
        </w:tc>
      </w:tr>
      <w:tr w:rsidR="003B1B21" w:rsidTr="00CF6D05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3B1B21">
            <w:pPr>
              <w:numPr>
                <w:ilvl w:val="0"/>
                <w:numId w:val="11"/>
              </w:numPr>
              <w:tabs>
                <w:tab w:val="left" w:pos="204"/>
              </w:tabs>
              <w:ind w:left="0" w:right="-22" w:firstLine="0"/>
              <w:rPr>
                <w:b/>
                <w:i/>
              </w:rPr>
            </w:pPr>
            <w:r>
              <w:t xml:space="preserve">поглиблені когнітивні та практичні уміння/навички, майстерність та </w:t>
            </w:r>
            <w:proofErr w:type="spellStart"/>
            <w:r>
              <w:t>інноваційність</w:t>
            </w:r>
            <w:proofErr w:type="spellEnd"/>
            <w:r>
              <w:t xml:space="preserve"> на рівні, необхідному для розв’язання складних спеціалізованих задач і практичних проблем у сфері професійної діяльності або навчання</w:t>
            </w: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уміння: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виявляти проблеми;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формулювати гіпотези;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розв'язувати проблеми;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обирати адекватні методи та інструментальні засоби;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збирати та логічно й зрозуміло інтерпретувати інформацію;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використовувати інноваційні підходи до розв’язання завдання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jc w:val="center"/>
            </w:pPr>
            <w:r>
              <w:t>95-100</w:t>
            </w:r>
          </w:p>
        </w:tc>
      </w:tr>
      <w:tr w:rsidR="003B1B21" w:rsidTr="00CF6D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21" w:rsidRDefault="003B1B21" w:rsidP="00CF6D05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 xml:space="preserve">навички застосовувати знання в практичній діяльності з </w:t>
            </w:r>
            <w:proofErr w:type="spellStart"/>
            <w:r>
              <w:t>негрубими</w:t>
            </w:r>
            <w:proofErr w:type="spellEnd"/>
            <w:r>
              <w:t xml:space="preserve"> помилками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pStyle w:val="ad"/>
              <w:ind w:left="0"/>
              <w:jc w:val="center"/>
            </w:pPr>
            <w:r>
              <w:t>90-94</w:t>
            </w:r>
          </w:p>
        </w:tc>
      </w:tr>
      <w:tr w:rsidR="003B1B21" w:rsidTr="00CF6D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21" w:rsidRDefault="003B1B21" w:rsidP="00CF6D05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 xml:space="preserve">навички застосовувати знання в практичній діяльності, але має певні неточності при реалізації однієї вимоги 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jc w:val="center"/>
            </w:pPr>
            <w:r>
              <w:t>85-89</w:t>
            </w:r>
          </w:p>
        </w:tc>
      </w:tr>
      <w:tr w:rsidR="003B1B21" w:rsidTr="00CF6D05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21" w:rsidRDefault="003B1B21" w:rsidP="00CF6D05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діяльності, але має певні неточності при реалізації двох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jc w:val="center"/>
            </w:pPr>
            <w:r>
              <w:t>80-84</w:t>
            </w:r>
          </w:p>
        </w:tc>
      </w:tr>
      <w:tr w:rsidR="003B1B21" w:rsidTr="00CF6D05">
        <w:trPr>
          <w:trHeight w:val="4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21" w:rsidRDefault="003B1B21" w:rsidP="00CF6D05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діяльності, але має певні неточності при реалізації трьох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jc w:val="center"/>
            </w:pPr>
            <w:r>
              <w:t>74-79</w:t>
            </w:r>
          </w:p>
        </w:tc>
      </w:tr>
      <w:tr w:rsidR="003B1B21" w:rsidTr="00CF6D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21" w:rsidRDefault="003B1B21" w:rsidP="00CF6D05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діяльності, але має певні неточності при реалізації чотирьох вимог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jc w:val="center"/>
            </w:pPr>
            <w:r>
              <w:t>70-73</w:t>
            </w:r>
          </w:p>
        </w:tc>
      </w:tr>
      <w:tr w:rsidR="003B1B21" w:rsidTr="00CF6D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21" w:rsidRDefault="003B1B21" w:rsidP="00CF6D05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pStyle w:val="ad"/>
              <w:tabs>
                <w:tab w:val="left" w:pos="258"/>
              </w:tabs>
              <w:ind w:left="0"/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в практичній діяльності при виконанні завдань за зразком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jc w:val="center"/>
            </w:pPr>
            <w:r>
              <w:t>65-69</w:t>
            </w:r>
          </w:p>
        </w:tc>
      </w:tr>
      <w:tr w:rsidR="003B1B21" w:rsidTr="00CF6D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21" w:rsidRDefault="003B1B21" w:rsidP="00CF6D05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shd w:val="clear" w:color="auto" w:fill="FFFFFF"/>
              <w:tabs>
                <w:tab w:val="left" w:pos="284"/>
              </w:tabs>
            </w:pPr>
            <w:r>
              <w:t>Відповідь характеризує уміння</w:t>
            </w:r>
            <w:r>
              <w:rPr>
                <w:b/>
                <w:i/>
              </w:rPr>
              <w:t>/</w:t>
            </w:r>
            <w:r>
              <w:t>навички застосовувати знання при виконанні завдань за зразком, але з неточностями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jc w:val="center"/>
            </w:pPr>
            <w:r>
              <w:t>60-64</w:t>
            </w:r>
          </w:p>
        </w:tc>
      </w:tr>
      <w:tr w:rsidR="003B1B21" w:rsidTr="00CF6D05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21" w:rsidRDefault="003B1B21" w:rsidP="00CF6D05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shd w:val="clear" w:color="auto" w:fill="FFFFFF"/>
              <w:tabs>
                <w:tab w:val="left" w:pos="284"/>
              </w:tabs>
              <w:jc w:val="both"/>
            </w:pPr>
            <w:r>
              <w:t>рівень умінь</w:t>
            </w:r>
            <w:r>
              <w:rPr>
                <w:rFonts w:eastAsia="Calibri"/>
              </w:rPr>
              <w:t>/навичок</w:t>
            </w:r>
            <w:r>
              <w:t xml:space="preserve">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jc w:val="center"/>
            </w:pPr>
            <w:r>
              <w:t>&lt;60</w:t>
            </w:r>
          </w:p>
        </w:tc>
      </w:tr>
      <w:tr w:rsidR="003B1B21" w:rsidTr="00CF6D05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Комунікація</w:t>
            </w:r>
          </w:p>
        </w:tc>
      </w:tr>
      <w:tr w:rsidR="003B1B21" w:rsidTr="00CF6D05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3B1B21">
            <w:pPr>
              <w:numPr>
                <w:ilvl w:val="0"/>
                <w:numId w:val="11"/>
              </w:numPr>
              <w:tabs>
                <w:tab w:val="left" w:pos="204"/>
              </w:tabs>
              <w:ind w:left="0" w:right="-22" w:firstLine="0"/>
            </w:pPr>
            <w:r>
              <w:t>донесення до фахівців і нефахівців інформації, ідей, проблем, рішень, власного досвіду та аргументації;</w:t>
            </w:r>
          </w:p>
          <w:p w:rsidR="003B1B21" w:rsidRDefault="003B1B21" w:rsidP="003B1B21">
            <w:pPr>
              <w:numPr>
                <w:ilvl w:val="0"/>
                <w:numId w:val="11"/>
              </w:numPr>
              <w:tabs>
                <w:tab w:val="left" w:pos="204"/>
              </w:tabs>
              <w:ind w:left="0" w:right="-22" w:firstLine="0"/>
            </w:pPr>
            <w:r>
              <w:t>збір, інтерпретація та застосування даних;</w:t>
            </w:r>
          </w:p>
          <w:p w:rsidR="003B1B21" w:rsidRDefault="003B1B21" w:rsidP="003B1B21">
            <w:pPr>
              <w:numPr>
                <w:ilvl w:val="0"/>
                <w:numId w:val="11"/>
              </w:numPr>
              <w:tabs>
                <w:tab w:val="left" w:pos="204"/>
              </w:tabs>
              <w:ind w:left="0" w:right="-22" w:firstLine="0"/>
              <w:rPr>
                <w:b/>
                <w:i/>
              </w:rPr>
            </w:pPr>
            <w:r>
              <w:t>спілкування з професійних питань, у тому числі іноземною мовою, усно та письмово</w:t>
            </w: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pStyle w:val="ad"/>
              <w:tabs>
                <w:tab w:val="left" w:pos="258"/>
              </w:tabs>
              <w:ind w:left="0"/>
            </w:pPr>
            <w:r>
              <w:t>Вільне володіння проблематикою галузі.</w:t>
            </w:r>
          </w:p>
          <w:p w:rsidR="003B1B21" w:rsidRDefault="003B1B21" w:rsidP="00CF6D05">
            <w:pPr>
              <w:pStyle w:val="ad"/>
              <w:tabs>
                <w:tab w:val="left" w:pos="258"/>
              </w:tabs>
              <w:ind w:left="0"/>
            </w:pPr>
            <w:r>
              <w:t>Зрозумілість відповіді (доповіді). Мова: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правильна;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чиста;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ясна;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точна;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логічна;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виразна;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лаконічна.</w:t>
            </w:r>
          </w:p>
          <w:p w:rsidR="003B1B21" w:rsidRDefault="003B1B21" w:rsidP="00CF6D05">
            <w:pPr>
              <w:pStyle w:val="ad"/>
              <w:tabs>
                <w:tab w:val="left" w:pos="258"/>
              </w:tabs>
              <w:ind w:left="0"/>
            </w:pPr>
            <w:r>
              <w:t>Комунікаційна стратегія: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послідовний і несуперечливий розвиток думки;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наявність логічних власних суджень;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 xml:space="preserve">доречна аргументації та її відповідність </w:t>
            </w:r>
            <w:proofErr w:type="spellStart"/>
            <w:r>
              <w:t>відстоюваним</w:t>
            </w:r>
            <w:proofErr w:type="spellEnd"/>
            <w:r>
              <w:t xml:space="preserve"> положенням;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правильна структура відповіді (доповіді);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правильність відповідей на запитання;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доречна техніка відповідей на запитання;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здатність робити висновки та формулювати пропозиції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jc w:val="center"/>
            </w:pPr>
            <w:r>
              <w:t>95-100</w:t>
            </w:r>
          </w:p>
        </w:tc>
      </w:tr>
      <w:tr w:rsidR="003B1B21" w:rsidTr="00CF6D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21" w:rsidRDefault="003B1B21" w:rsidP="00CF6D05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tabs>
                <w:tab w:val="left" w:pos="258"/>
              </w:tabs>
            </w:pPr>
            <w:r>
              <w:t>Достатнє володіння проблематикою галузі з незначними хибами.</w:t>
            </w:r>
          </w:p>
          <w:p w:rsidR="003B1B21" w:rsidRDefault="003B1B21" w:rsidP="00CF6D05">
            <w:pPr>
              <w:tabs>
                <w:tab w:val="left" w:pos="258"/>
              </w:tabs>
            </w:pPr>
            <w:r>
              <w:t>Достатня зрозумілість відповіді (доповіді) з незначними хибами.</w:t>
            </w:r>
          </w:p>
          <w:p w:rsidR="003B1B21" w:rsidRDefault="003B1B21" w:rsidP="00CF6D05">
            <w:pPr>
              <w:tabs>
                <w:tab w:val="left" w:pos="258"/>
              </w:tabs>
            </w:pPr>
            <w:r>
              <w:t>Доречна комунікаційна стратегія з незначними хибами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pStyle w:val="ad"/>
              <w:ind w:left="0"/>
              <w:jc w:val="center"/>
            </w:pPr>
            <w:r>
              <w:t>90-94</w:t>
            </w:r>
          </w:p>
        </w:tc>
      </w:tr>
      <w:tr w:rsidR="003B1B21" w:rsidTr="00CF6D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21" w:rsidRDefault="003B1B21" w:rsidP="00CF6D05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tabs>
                <w:tab w:val="left" w:pos="258"/>
              </w:tabs>
            </w:pPr>
            <w:r>
              <w:t>Добре володіння проблематикою галузі.</w:t>
            </w:r>
          </w:p>
          <w:p w:rsidR="003B1B21" w:rsidRDefault="003B1B21" w:rsidP="00CF6D05">
            <w:pPr>
              <w:tabs>
                <w:tab w:val="left" w:pos="258"/>
              </w:tabs>
            </w:pPr>
            <w:r>
              <w:t>Добра зрозумілість відповіді (доповіді) та доречна комунікаційна стратегія (сумарно не реалізовано три вимоги)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jc w:val="center"/>
            </w:pPr>
            <w:r>
              <w:t>85-89</w:t>
            </w:r>
          </w:p>
        </w:tc>
      </w:tr>
      <w:tr w:rsidR="003B1B21" w:rsidTr="00CF6D05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21" w:rsidRDefault="003B1B21" w:rsidP="00CF6D05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tabs>
                <w:tab w:val="left" w:pos="258"/>
              </w:tabs>
            </w:pPr>
            <w:r>
              <w:t>Добре володіння проблематикою галузі.</w:t>
            </w:r>
          </w:p>
          <w:p w:rsidR="003B1B21" w:rsidRDefault="003B1B21" w:rsidP="00CF6D05">
            <w:pPr>
              <w:tabs>
                <w:tab w:val="left" w:pos="258"/>
              </w:tabs>
            </w:pPr>
            <w:r>
              <w:t>Добра зрозумілість відповіді (доповіді) та доречна комунікаційна стратегія (сумарно не реалізовано чотири вимоги)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jc w:val="center"/>
            </w:pPr>
            <w:r>
              <w:t>80-84</w:t>
            </w:r>
          </w:p>
        </w:tc>
      </w:tr>
      <w:tr w:rsidR="003B1B21" w:rsidTr="00CF6D05">
        <w:trPr>
          <w:trHeight w:val="4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21" w:rsidRDefault="003B1B21" w:rsidP="00CF6D05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tabs>
                <w:tab w:val="left" w:pos="258"/>
              </w:tabs>
            </w:pPr>
            <w:r>
              <w:t>Добре володіння проблематикою галузі.</w:t>
            </w:r>
          </w:p>
          <w:p w:rsidR="003B1B21" w:rsidRDefault="003B1B21" w:rsidP="00CF6D05">
            <w:pPr>
              <w:tabs>
                <w:tab w:val="left" w:pos="258"/>
              </w:tabs>
            </w:pPr>
            <w:r>
              <w:t>Добра зрозумілість відповіді (доповіді) та доречна комунікаційна стратегія (сумарно не реалізовано п’ять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jc w:val="center"/>
            </w:pPr>
            <w:r>
              <w:t>74-79</w:t>
            </w:r>
          </w:p>
        </w:tc>
      </w:tr>
      <w:tr w:rsidR="003B1B21" w:rsidTr="00CF6D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21" w:rsidRDefault="003B1B21" w:rsidP="00CF6D05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tabs>
                <w:tab w:val="left" w:pos="258"/>
              </w:tabs>
            </w:pPr>
            <w:r>
              <w:t>Задовільне володіння проблематикою галузі.</w:t>
            </w:r>
          </w:p>
          <w:p w:rsidR="003B1B21" w:rsidRDefault="003B1B21" w:rsidP="00CF6D05">
            <w:pPr>
              <w:tabs>
                <w:tab w:val="left" w:pos="258"/>
              </w:tabs>
            </w:pPr>
            <w:r>
              <w:t>Задовільна зрозумілість відповіді (доповіді) та доречна комунікаційна стратегія (сумарно не реалізовано сім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tabs>
                <w:tab w:val="left" w:pos="258"/>
              </w:tabs>
              <w:jc w:val="center"/>
            </w:pPr>
            <w:r>
              <w:t>70-73</w:t>
            </w:r>
          </w:p>
        </w:tc>
      </w:tr>
      <w:tr w:rsidR="003B1B21" w:rsidTr="00CF6D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21" w:rsidRDefault="003B1B21" w:rsidP="00CF6D05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tabs>
                <w:tab w:val="left" w:pos="258"/>
              </w:tabs>
            </w:pPr>
            <w:r>
              <w:t>Часткове володіння проблематикою галузі.</w:t>
            </w:r>
          </w:p>
          <w:p w:rsidR="003B1B21" w:rsidRDefault="003B1B21" w:rsidP="00CF6D05">
            <w:pPr>
              <w:tabs>
                <w:tab w:val="left" w:pos="258"/>
              </w:tabs>
            </w:pPr>
            <w:r>
              <w:t>Задовільна зрозумілість відповіді (доповіді) та комунікаційна стратегія з хибами (сумарно не реалізовано дев’ять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tabs>
                <w:tab w:val="left" w:pos="258"/>
              </w:tabs>
              <w:jc w:val="center"/>
            </w:pPr>
            <w:r>
              <w:t>65-69</w:t>
            </w:r>
          </w:p>
        </w:tc>
      </w:tr>
      <w:tr w:rsidR="003B1B21" w:rsidTr="00CF6D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21" w:rsidRDefault="003B1B21" w:rsidP="00CF6D05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tabs>
                <w:tab w:val="left" w:pos="258"/>
              </w:tabs>
            </w:pPr>
            <w:r>
              <w:t>Фрагментарне володіння проблематикою галузі.</w:t>
            </w:r>
          </w:p>
          <w:p w:rsidR="003B1B21" w:rsidRDefault="003B1B21" w:rsidP="00CF6D05">
            <w:pPr>
              <w:tabs>
                <w:tab w:val="left" w:pos="258"/>
              </w:tabs>
            </w:pPr>
            <w:r>
              <w:lastRenderedPageBreak/>
              <w:t>Задовільна зрозумілість відповіді (доповіді) та комунікаційна стратегія з хибами (сумарно не реалізовано 10 вимог)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tabs>
                <w:tab w:val="left" w:pos="258"/>
              </w:tabs>
              <w:jc w:val="center"/>
            </w:pPr>
            <w:r>
              <w:lastRenderedPageBreak/>
              <w:t>60-64</w:t>
            </w:r>
          </w:p>
        </w:tc>
      </w:tr>
      <w:tr w:rsidR="003B1B21" w:rsidTr="00CF6D05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21" w:rsidRDefault="003B1B21" w:rsidP="00CF6D05">
            <w:pPr>
              <w:rPr>
                <w:b/>
                <w:i/>
              </w:rPr>
            </w:pPr>
          </w:p>
        </w:tc>
        <w:tc>
          <w:tcPr>
            <w:tcW w:w="3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r>
              <w:t>Рівень комунікації незадовільний</w:t>
            </w:r>
          </w:p>
        </w:tc>
        <w:tc>
          <w:tcPr>
            <w:tcW w:w="7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jc w:val="center"/>
            </w:pPr>
            <w:r>
              <w:t>&lt;60</w:t>
            </w:r>
          </w:p>
        </w:tc>
      </w:tr>
      <w:tr w:rsidR="003B1B21" w:rsidTr="00CF6D05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tabs>
                <w:tab w:val="left" w:pos="204"/>
              </w:tabs>
              <w:ind w:right="-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Відповідальність і автономія</w:t>
            </w:r>
          </w:p>
        </w:tc>
      </w:tr>
      <w:tr w:rsidR="003B1B21" w:rsidTr="00CF6D05">
        <w:tc>
          <w:tcPr>
            <w:tcW w:w="12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3B1B21">
            <w:pPr>
              <w:numPr>
                <w:ilvl w:val="0"/>
                <w:numId w:val="11"/>
              </w:numPr>
              <w:tabs>
                <w:tab w:val="left" w:pos="202"/>
              </w:tabs>
              <w:ind w:left="0" w:right="-22" w:firstLine="0"/>
            </w:pPr>
            <w:r>
              <w:t>управління складною технічною або професійною діяльністю чи проектами;</w:t>
            </w:r>
          </w:p>
          <w:p w:rsidR="003B1B21" w:rsidRDefault="003B1B21" w:rsidP="003B1B21">
            <w:pPr>
              <w:numPr>
                <w:ilvl w:val="0"/>
                <w:numId w:val="11"/>
              </w:numPr>
              <w:tabs>
                <w:tab w:val="left" w:pos="202"/>
              </w:tabs>
              <w:ind w:left="0" w:right="-22" w:firstLine="0"/>
            </w:pPr>
            <w:r>
              <w:t>спроможність нести відповідальність за вироблення та ухвалення рішень у непередбачуваних робочих та/або навчальних контекстах;</w:t>
            </w:r>
          </w:p>
          <w:p w:rsidR="003B1B21" w:rsidRDefault="003B1B21" w:rsidP="003B1B21">
            <w:pPr>
              <w:numPr>
                <w:ilvl w:val="0"/>
                <w:numId w:val="11"/>
              </w:numPr>
              <w:tabs>
                <w:tab w:val="left" w:pos="202"/>
              </w:tabs>
              <w:ind w:left="0" w:right="-22" w:firstLine="0"/>
            </w:pPr>
            <w:r>
              <w:t>формування суджень, що враховують соціальні, наукові та етичні аспекти;</w:t>
            </w:r>
          </w:p>
          <w:p w:rsidR="003B1B21" w:rsidRDefault="003B1B21" w:rsidP="003B1B21">
            <w:pPr>
              <w:numPr>
                <w:ilvl w:val="0"/>
                <w:numId w:val="11"/>
              </w:numPr>
              <w:tabs>
                <w:tab w:val="left" w:pos="202"/>
              </w:tabs>
              <w:ind w:left="0" w:right="-22" w:firstLine="0"/>
            </w:pPr>
            <w:r>
              <w:t>організація та керівництво професійним розвитком осіб та груп;</w:t>
            </w:r>
          </w:p>
          <w:p w:rsidR="003B1B21" w:rsidRDefault="003B1B21" w:rsidP="003B1B21">
            <w:pPr>
              <w:numPr>
                <w:ilvl w:val="0"/>
                <w:numId w:val="11"/>
              </w:numPr>
              <w:tabs>
                <w:tab w:val="left" w:pos="202"/>
              </w:tabs>
              <w:ind w:left="0" w:right="-22" w:firstLine="0"/>
              <w:rPr>
                <w:b/>
                <w:i/>
              </w:rPr>
            </w:pPr>
            <w:r>
              <w:t>здатність продовжувати навчання із значним ступенем автономії</w:t>
            </w: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r>
              <w:t xml:space="preserve">Відмінне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особистості, орієнтованих на:</w:t>
            </w:r>
          </w:p>
          <w:p w:rsidR="003B1B21" w:rsidRDefault="003B1B21" w:rsidP="00CF6D05">
            <w:r>
              <w:t>1) управління комплексними проектами, що передбачає: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дослідницький характер навчальної діяльності, позначена вмінням самостійно оцінювати різноманітні життєві ситуації, явища, факти, виявляти і відстоювати особисту позицію;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здатність до роботи в команді;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контроль власних дій;</w:t>
            </w:r>
          </w:p>
          <w:p w:rsidR="003B1B21" w:rsidRDefault="003B1B21" w:rsidP="00CF6D05">
            <w:r>
              <w:t>2) відповідальність за прийняття рішень в непередбачуваних умовах, що включає: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обґрунтування власних рішень положеннями нормативної бази галузевого та державного рівнів;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самостійність під час виконання поставлених завдань;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ініціативу в обговоренні проблем;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відповідальність за взаємовідносини;</w:t>
            </w:r>
          </w:p>
          <w:p w:rsidR="003B1B21" w:rsidRDefault="003B1B21" w:rsidP="00CF6D05">
            <w:r>
              <w:t>3) відповідальність за професійний розвиток окремих осіб та/або груп осіб, що передбачає: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 xml:space="preserve">використання професійно-орієнтовних навичок; 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використання доказів із самостійною і правильною аргументацією;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володіння всіма видами навчальної діяльності;</w:t>
            </w:r>
          </w:p>
          <w:p w:rsidR="003B1B21" w:rsidRDefault="003B1B21" w:rsidP="00CF6D05">
            <w:r>
              <w:t>4) здатність до подальшого навчання з високим рівнем автономності, що передбачає: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 xml:space="preserve">ступінь володіння фундаментальними знаннями; 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самостійність оцінних суджень;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 xml:space="preserve">високий рівень сформованості </w:t>
            </w:r>
            <w:proofErr w:type="spellStart"/>
            <w:r>
              <w:t>загальнонавчальних</w:t>
            </w:r>
            <w:proofErr w:type="spellEnd"/>
            <w:r>
              <w:t xml:space="preserve"> умінь і навичок;</w:t>
            </w:r>
          </w:p>
          <w:p w:rsidR="003B1B21" w:rsidRDefault="003B1B21" w:rsidP="003B1B21">
            <w:pPr>
              <w:pStyle w:val="ad"/>
              <w:numPr>
                <w:ilvl w:val="0"/>
                <w:numId w:val="12"/>
              </w:numPr>
              <w:tabs>
                <w:tab w:val="left" w:pos="258"/>
              </w:tabs>
              <w:ind w:left="0" w:firstLine="0"/>
            </w:pPr>
            <w:r>
              <w:t>самостійний пошук та аналіз  джерел інформації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jc w:val="center"/>
            </w:pPr>
            <w:r>
              <w:t>95-100</w:t>
            </w:r>
          </w:p>
        </w:tc>
      </w:tr>
      <w:tr w:rsidR="003B1B21" w:rsidTr="00CF6D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21" w:rsidRDefault="003B1B21" w:rsidP="00CF6D05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r>
              <w:t xml:space="preserve">Упевнене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дві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pStyle w:val="ad"/>
              <w:ind w:left="0"/>
              <w:jc w:val="center"/>
            </w:pPr>
            <w:r>
              <w:t>90-94</w:t>
            </w:r>
          </w:p>
        </w:tc>
      </w:tr>
      <w:tr w:rsidR="003B1B21" w:rsidTr="00CF6D05">
        <w:trPr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21" w:rsidRDefault="003B1B21" w:rsidP="00CF6D05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r>
              <w:t xml:space="preserve">Добре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три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jc w:val="center"/>
            </w:pPr>
            <w:r>
              <w:t>85-89</w:t>
            </w:r>
          </w:p>
        </w:tc>
      </w:tr>
      <w:tr w:rsidR="003B1B21" w:rsidTr="00CF6D05">
        <w:trPr>
          <w:trHeight w:val="5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21" w:rsidRDefault="003B1B21" w:rsidP="00CF6D05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r>
              <w:t xml:space="preserve">Добре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чотири вимоги)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jc w:val="center"/>
            </w:pPr>
            <w:r>
              <w:t>80-84</w:t>
            </w:r>
          </w:p>
        </w:tc>
      </w:tr>
      <w:tr w:rsidR="003B1B21" w:rsidTr="00CF6D05">
        <w:trPr>
          <w:trHeight w:val="1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21" w:rsidRDefault="003B1B21" w:rsidP="00CF6D05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r>
              <w:t xml:space="preserve">Добре володіння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особистості (не реалізовано шість вимог)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jc w:val="center"/>
            </w:pPr>
            <w:r>
              <w:t>74-79</w:t>
            </w:r>
          </w:p>
        </w:tc>
      </w:tr>
      <w:tr w:rsidR="003B1B21" w:rsidTr="00CF6D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21" w:rsidRDefault="003B1B21" w:rsidP="00CF6D05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pStyle w:val="ac"/>
              <w:spacing w:before="0" w:beforeAutospacing="0" w:after="0" w:afterAutospacing="0"/>
            </w:pPr>
            <w:proofErr w:type="spellStart"/>
            <w:r>
              <w:t>Задові</w:t>
            </w:r>
            <w:proofErr w:type="gramStart"/>
            <w:r>
              <w:t>льне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володіння</w:t>
            </w:r>
            <w:proofErr w:type="spellEnd"/>
            <w:r>
              <w:t xml:space="preserve">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</w:t>
            </w:r>
            <w:proofErr w:type="spellStart"/>
            <w:r>
              <w:t>особистості</w:t>
            </w:r>
            <w:proofErr w:type="spellEnd"/>
            <w:r>
              <w:t xml:space="preserve"> (не </w:t>
            </w:r>
            <w:proofErr w:type="spellStart"/>
            <w:r>
              <w:t>реалізовано</w:t>
            </w:r>
            <w:proofErr w:type="spellEnd"/>
            <w:r>
              <w:t xml:space="preserve"> </w:t>
            </w:r>
            <w:proofErr w:type="spellStart"/>
            <w:r>
              <w:t>сім</w:t>
            </w:r>
            <w:proofErr w:type="spellEnd"/>
            <w:r>
              <w:t xml:space="preserve"> </w:t>
            </w:r>
            <w:proofErr w:type="spellStart"/>
            <w:r>
              <w:t>вимог</w:t>
            </w:r>
            <w:proofErr w:type="spellEnd"/>
            <w:r>
              <w:t>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jc w:val="center"/>
            </w:pPr>
            <w:r>
              <w:t>70-73</w:t>
            </w:r>
          </w:p>
        </w:tc>
      </w:tr>
      <w:tr w:rsidR="003B1B21" w:rsidTr="00CF6D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21" w:rsidRDefault="003B1B21" w:rsidP="00CF6D05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pStyle w:val="ac"/>
              <w:spacing w:before="0" w:beforeAutospacing="0" w:after="0" w:afterAutospacing="0"/>
            </w:pPr>
            <w:proofErr w:type="spellStart"/>
            <w:r>
              <w:t>Задовільне</w:t>
            </w:r>
            <w:proofErr w:type="spellEnd"/>
            <w:r>
              <w:t xml:space="preserve"> </w:t>
            </w:r>
            <w:proofErr w:type="spellStart"/>
            <w:r>
              <w:t>володіння</w:t>
            </w:r>
            <w:proofErr w:type="spellEnd"/>
            <w:r>
              <w:t xml:space="preserve"> </w:t>
            </w:r>
            <w:proofErr w:type="spellStart"/>
            <w:r>
              <w:t>компетенціями</w:t>
            </w:r>
            <w:proofErr w:type="spellEnd"/>
            <w:r>
              <w:t xml:space="preserve"> менеджменту </w:t>
            </w:r>
            <w:proofErr w:type="spellStart"/>
            <w:r>
              <w:t>особистості</w:t>
            </w:r>
            <w:proofErr w:type="spellEnd"/>
            <w:r>
              <w:t xml:space="preserve"> (не </w:t>
            </w:r>
            <w:proofErr w:type="spellStart"/>
            <w:r>
              <w:t>реалізовано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в</w:t>
            </w:r>
            <w:proofErr w:type="gramEnd"/>
            <w:r>
              <w:t>ісім</w:t>
            </w:r>
            <w:proofErr w:type="spellEnd"/>
            <w:r>
              <w:t xml:space="preserve"> </w:t>
            </w:r>
            <w:proofErr w:type="spellStart"/>
            <w:r>
              <w:t>вимог</w:t>
            </w:r>
            <w:proofErr w:type="spellEnd"/>
            <w:r>
              <w:t>)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jc w:val="center"/>
            </w:pPr>
            <w:r>
              <w:t>65-69</w:t>
            </w:r>
          </w:p>
        </w:tc>
      </w:tr>
      <w:tr w:rsidR="003B1B21" w:rsidTr="00CF6D0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21" w:rsidRDefault="003B1B21" w:rsidP="00CF6D05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r>
              <w:t>Рівень відповідальності і автономії фрагментарний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jc w:val="center"/>
            </w:pPr>
            <w:r>
              <w:t>60-64</w:t>
            </w:r>
          </w:p>
        </w:tc>
      </w:tr>
      <w:tr w:rsidR="003B1B21" w:rsidTr="00CF6D05">
        <w:trPr>
          <w:trHeight w:val="1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B21" w:rsidRDefault="003B1B21" w:rsidP="00CF6D05">
            <w:pPr>
              <w:rPr>
                <w:b/>
                <w:i/>
              </w:rPr>
            </w:pPr>
          </w:p>
        </w:tc>
        <w:tc>
          <w:tcPr>
            <w:tcW w:w="30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r>
              <w:t>Рівень відповідальності і автономії незадовільний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21" w:rsidRDefault="003B1B21" w:rsidP="00CF6D05">
            <w:pPr>
              <w:jc w:val="center"/>
            </w:pPr>
            <w:r>
              <w:t>&lt;60</w:t>
            </w:r>
          </w:p>
        </w:tc>
      </w:tr>
    </w:tbl>
    <w:p w:rsidR="003B1B21" w:rsidRDefault="003B1B21" w:rsidP="003B1B21">
      <w:pPr>
        <w:pStyle w:val="1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B4067" w:rsidRDefault="00EB4067" w:rsidP="00BD6D55">
      <w:pPr>
        <w:pStyle w:val="1"/>
        <w:spacing w:before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7</w:t>
      </w:r>
      <w:r w:rsidRPr="004A0405">
        <w:rPr>
          <w:rFonts w:ascii="Times New Roman" w:hAnsi="Times New Roman"/>
          <w:b/>
          <w:bCs/>
          <w:color w:val="000000"/>
          <w:sz w:val="28"/>
          <w:szCs w:val="28"/>
        </w:rPr>
        <w:t> ІНСТРУМЕНТИ, ОБЛАДНАННЯ ТА ПРОГРАМНЕ ЗАБЕЗПЕЧЕННЯ</w:t>
      </w:r>
      <w:bookmarkEnd w:id="15"/>
    </w:p>
    <w:p w:rsidR="00BD6D55" w:rsidRPr="00BD6D55" w:rsidRDefault="00BD6D55" w:rsidP="00BD6D55">
      <w:pPr>
        <w:shd w:val="clear" w:color="auto" w:fill="FFFFFF"/>
        <w:ind w:firstLine="709"/>
        <w:jc w:val="both"/>
        <w:rPr>
          <w:sz w:val="16"/>
          <w:szCs w:val="16"/>
        </w:rPr>
      </w:pPr>
    </w:p>
    <w:p w:rsidR="00EB4067" w:rsidRPr="003A29E1" w:rsidRDefault="00EB4067" w:rsidP="00BD6D55">
      <w:pPr>
        <w:shd w:val="clear" w:color="auto" w:fill="FFFFFF"/>
        <w:ind w:firstLine="709"/>
        <w:jc w:val="both"/>
        <w:rPr>
          <w:sz w:val="28"/>
          <w:szCs w:val="28"/>
        </w:rPr>
      </w:pPr>
      <w:r w:rsidRPr="003A29E1">
        <w:rPr>
          <w:sz w:val="28"/>
          <w:szCs w:val="28"/>
        </w:rPr>
        <w:t>Забезпечення навчальної дисципліни "</w:t>
      </w:r>
      <w:r>
        <w:rPr>
          <w:sz w:val="28"/>
          <w:szCs w:val="28"/>
        </w:rPr>
        <w:t>Металогенія</w:t>
      </w:r>
      <w:r w:rsidRPr="003A29E1">
        <w:rPr>
          <w:sz w:val="28"/>
          <w:szCs w:val="28"/>
        </w:rPr>
        <w:t>" включає:</w:t>
      </w:r>
    </w:p>
    <w:p w:rsidR="00EB4067" w:rsidRPr="003A29E1" w:rsidRDefault="00EB4067" w:rsidP="00BD6D55">
      <w:pPr>
        <w:widowControl w:val="0"/>
        <w:numPr>
          <w:ilvl w:val="0"/>
          <w:numId w:val="2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firstLine="360"/>
        <w:rPr>
          <w:sz w:val="28"/>
          <w:szCs w:val="28"/>
        </w:rPr>
      </w:pPr>
      <w:r w:rsidRPr="003A29E1">
        <w:rPr>
          <w:sz w:val="28"/>
          <w:szCs w:val="28"/>
        </w:rPr>
        <w:t xml:space="preserve">комплект презентацій в Microsoft Office </w:t>
      </w:r>
      <w:proofErr w:type="spellStart"/>
      <w:r w:rsidRPr="003A29E1">
        <w:rPr>
          <w:sz w:val="28"/>
          <w:szCs w:val="28"/>
        </w:rPr>
        <w:t>Powerpoint</w:t>
      </w:r>
      <w:proofErr w:type="spellEnd"/>
      <w:r w:rsidRPr="003A29E1">
        <w:rPr>
          <w:sz w:val="28"/>
          <w:szCs w:val="28"/>
        </w:rPr>
        <w:t>;</w:t>
      </w:r>
    </w:p>
    <w:p w:rsidR="00EB4067" w:rsidRPr="003A29E1" w:rsidRDefault="00EB4067" w:rsidP="00BD6D55">
      <w:pPr>
        <w:widowControl w:val="0"/>
        <w:numPr>
          <w:ilvl w:val="0"/>
          <w:numId w:val="2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firstLine="360"/>
        <w:rPr>
          <w:sz w:val="28"/>
          <w:szCs w:val="28"/>
        </w:rPr>
      </w:pPr>
      <w:r w:rsidRPr="003A29E1">
        <w:rPr>
          <w:sz w:val="28"/>
          <w:szCs w:val="28"/>
        </w:rPr>
        <w:t>матеріали методичного забезпечення дисципліни, що розміщені на сайті кафедри;</w:t>
      </w:r>
    </w:p>
    <w:p w:rsidR="00EB4067" w:rsidRPr="003A29E1" w:rsidRDefault="00EB4067" w:rsidP="00BD6D55">
      <w:pPr>
        <w:widowControl w:val="0"/>
        <w:numPr>
          <w:ilvl w:val="0"/>
          <w:numId w:val="2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firstLine="360"/>
        <w:rPr>
          <w:sz w:val="28"/>
          <w:szCs w:val="28"/>
        </w:rPr>
      </w:pPr>
      <w:r w:rsidRPr="003A29E1">
        <w:rPr>
          <w:sz w:val="28"/>
          <w:szCs w:val="28"/>
        </w:rPr>
        <w:t>опорний конспект лекцій на електронному носії;</w:t>
      </w:r>
    </w:p>
    <w:p w:rsidR="00EB4067" w:rsidRPr="003A29E1" w:rsidRDefault="00EB4067" w:rsidP="00BD6D55">
      <w:pPr>
        <w:widowControl w:val="0"/>
        <w:numPr>
          <w:ilvl w:val="0"/>
          <w:numId w:val="2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firstLine="360"/>
        <w:rPr>
          <w:sz w:val="28"/>
          <w:szCs w:val="28"/>
        </w:rPr>
      </w:pPr>
      <w:r w:rsidRPr="003A29E1">
        <w:rPr>
          <w:sz w:val="28"/>
          <w:szCs w:val="28"/>
        </w:rPr>
        <w:t xml:space="preserve">колекції </w:t>
      </w:r>
      <w:r>
        <w:rPr>
          <w:sz w:val="28"/>
          <w:szCs w:val="28"/>
        </w:rPr>
        <w:t xml:space="preserve">шліфів, аншліфів, зразків </w:t>
      </w:r>
      <w:r w:rsidRPr="003A29E1">
        <w:rPr>
          <w:sz w:val="28"/>
          <w:szCs w:val="28"/>
        </w:rPr>
        <w:t>корисних копалин;</w:t>
      </w:r>
    </w:p>
    <w:p w:rsidR="00EB4067" w:rsidRPr="003A29E1" w:rsidRDefault="00EB4067" w:rsidP="00BD6D55">
      <w:pPr>
        <w:widowControl w:val="0"/>
        <w:numPr>
          <w:ilvl w:val="0"/>
          <w:numId w:val="2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firstLine="360"/>
        <w:rPr>
          <w:sz w:val="28"/>
          <w:szCs w:val="28"/>
        </w:rPr>
      </w:pPr>
      <w:r w:rsidRPr="003A29E1">
        <w:rPr>
          <w:sz w:val="28"/>
          <w:szCs w:val="28"/>
        </w:rPr>
        <w:t>комплекти геологічних карт і схем;</w:t>
      </w:r>
    </w:p>
    <w:p w:rsidR="00EB4067" w:rsidRPr="003A29E1" w:rsidRDefault="00EB4067" w:rsidP="00BD6D55">
      <w:pPr>
        <w:widowControl w:val="0"/>
        <w:numPr>
          <w:ilvl w:val="0"/>
          <w:numId w:val="2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firstLine="360"/>
        <w:rPr>
          <w:sz w:val="28"/>
          <w:szCs w:val="28"/>
        </w:rPr>
      </w:pPr>
      <w:r w:rsidRPr="003A29E1">
        <w:rPr>
          <w:sz w:val="28"/>
          <w:szCs w:val="28"/>
        </w:rPr>
        <w:t>ресурси Інтернет.</w:t>
      </w:r>
    </w:p>
    <w:p w:rsidR="003B1B21" w:rsidRDefault="003B1B21" w:rsidP="001B2ED6">
      <w:pPr>
        <w:pStyle w:val="1"/>
        <w:spacing w:after="24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17" w:name="_Toc523035531"/>
    </w:p>
    <w:p w:rsidR="00EB4067" w:rsidRPr="00786A8D" w:rsidRDefault="00EB4067" w:rsidP="001B2ED6">
      <w:pPr>
        <w:pStyle w:val="1"/>
        <w:spacing w:after="24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86A8D">
        <w:rPr>
          <w:rFonts w:ascii="Times New Roman" w:hAnsi="Times New Roman"/>
          <w:b/>
          <w:bCs/>
          <w:color w:val="000000"/>
          <w:sz w:val="28"/>
          <w:szCs w:val="28"/>
        </w:rPr>
        <w:t>8 РЕКОМЕНДОВАНІ ДЖЕРЕЛА ІНФОРМАЦІЇ</w:t>
      </w:r>
      <w:bookmarkEnd w:id="17"/>
    </w:p>
    <w:p w:rsidR="00EB4067" w:rsidRPr="003A29E1" w:rsidRDefault="00EB4067" w:rsidP="003A29E1">
      <w:pPr>
        <w:pStyle w:val="24"/>
        <w:shd w:val="clear" w:color="auto" w:fill="auto"/>
        <w:spacing w:before="0" w:after="0" w:line="317" w:lineRule="exact"/>
        <w:ind w:left="200"/>
        <w:jc w:val="center"/>
        <w:rPr>
          <w:rFonts w:ascii="Times New Roman" w:hAnsi="Times New Roman"/>
          <w:sz w:val="28"/>
          <w:szCs w:val="28"/>
        </w:rPr>
      </w:pPr>
      <w:r w:rsidRPr="003A29E1">
        <w:rPr>
          <w:rFonts w:ascii="Times New Roman" w:hAnsi="Times New Roman"/>
          <w:color w:val="000000"/>
          <w:sz w:val="28"/>
          <w:szCs w:val="28"/>
          <w:lang w:val="uk-UA" w:eastAsia="uk-UA"/>
        </w:rPr>
        <w:t>Базова література</w:t>
      </w:r>
    </w:p>
    <w:p w:rsidR="00D82833" w:rsidRDefault="00EB4067" w:rsidP="00BD6D55">
      <w:pPr>
        <w:pStyle w:val="a5"/>
        <w:widowControl w:val="0"/>
        <w:ind w:firstLine="567"/>
        <w:jc w:val="both"/>
        <w:rPr>
          <w:sz w:val="28"/>
          <w:szCs w:val="28"/>
        </w:rPr>
      </w:pPr>
      <w:r w:rsidRPr="003A29E1">
        <w:rPr>
          <w:color w:val="000000"/>
          <w:sz w:val="28"/>
          <w:szCs w:val="28"/>
          <w:lang w:eastAsia="uk-UA"/>
        </w:rPr>
        <w:t xml:space="preserve">1. </w:t>
      </w:r>
      <w:r w:rsidR="00D82833" w:rsidRPr="00757FF6">
        <w:rPr>
          <w:color w:val="000000"/>
          <w:sz w:val="28"/>
          <w:szCs w:val="28"/>
        </w:rPr>
        <w:t xml:space="preserve">Курс ― </w:t>
      </w:r>
      <w:r w:rsidR="00D82833" w:rsidRPr="004B7243">
        <w:rPr>
          <w:color w:val="000000"/>
          <w:sz w:val="28"/>
          <w:szCs w:val="28"/>
        </w:rPr>
        <w:t>«</w:t>
      </w:r>
      <w:proofErr w:type="spellStart"/>
      <w:r w:rsidR="00D82833">
        <w:rPr>
          <w:sz w:val="28"/>
          <w:szCs w:val="28"/>
          <w:lang w:val="ru-RU"/>
        </w:rPr>
        <w:t>Металогенія</w:t>
      </w:r>
      <w:proofErr w:type="spellEnd"/>
      <w:r w:rsidR="00D82833" w:rsidRPr="004B7243">
        <w:rPr>
          <w:color w:val="000000"/>
          <w:sz w:val="28"/>
          <w:szCs w:val="28"/>
        </w:rPr>
        <w:t>»</w:t>
      </w:r>
      <w:r w:rsidR="00D82833" w:rsidRPr="00757FF6">
        <w:rPr>
          <w:color w:val="000000"/>
          <w:sz w:val="28"/>
          <w:szCs w:val="28"/>
        </w:rPr>
        <w:t>, сайт дистанційної освіти НТУ ―ДП‖ [Електронний ресурс]. URL</w:t>
      </w:r>
      <w:r w:rsidR="00D82833" w:rsidRPr="008A4461">
        <w:rPr>
          <w:color w:val="000000"/>
          <w:sz w:val="28"/>
          <w:szCs w:val="28"/>
        </w:rPr>
        <w:t>:</w:t>
      </w:r>
      <w:r w:rsidR="00D82833" w:rsidRPr="008A4461">
        <w:rPr>
          <w:sz w:val="28"/>
          <w:szCs w:val="28"/>
        </w:rPr>
        <w:t xml:space="preserve"> </w:t>
      </w:r>
      <w:hyperlink r:id="rId11" w:history="1">
        <w:r w:rsidR="00D82833" w:rsidRPr="00D82833">
          <w:rPr>
            <w:rStyle w:val="a9"/>
            <w:b w:val="0"/>
            <w:sz w:val="28"/>
            <w:szCs w:val="28"/>
          </w:rPr>
          <w:t>https://do.nmu.org.ua/course/view.php?id=572</w:t>
        </w:r>
      </w:hyperlink>
    </w:p>
    <w:p w:rsidR="00EB4067" w:rsidRPr="00D82833" w:rsidRDefault="00D82833" w:rsidP="00BD6D55">
      <w:pPr>
        <w:pStyle w:val="a5"/>
        <w:widowControl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uk-UA"/>
        </w:rPr>
        <w:t xml:space="preserve">2. </w:t>
      </w:r>
      <w:r w:rsidR="00EB4067" w:rsidRPr="00D82833">
        <w:rPr>
          <w:sz w:val="28"/>
          <w:szCs w:val="28"/>
        </w:rPr>
        <w:t>Металев</w:t>
      </w:r>
      <w:r w:rsidR="00EB4067">
        <w:rPr>
          <w:sz w:val="28"/>
          <w:szCs w:val="28"/>
        </w:rPr>
        <w:t>і</w:t>
      </w:r>
      <w:r w:rsidR="00EB4067" w:rsidRPr="00D82833">
        <w:rPr>
          <w:sz w:val="28"/>
          <w:szCs w:val="28"/>
        </w:rPr>
        <w:t xml:space="preserve"> та неметалеві корисні копалини України. – Київ-Львів: Центр </w:t>
      </w:r>
      <w:proofErr w:type="spellStart"/>
      <w:r w:rsidR="00EB4067" w:rsidRPr="00D82833">
        <w:rPr>
          <w:sz w:val="28"/>
          <w:szCs w:val="28"/>
        </w:rPr>
        <w:t>Европи</w:t>
      </w:r>
      <w:proofErr w:type="spellEnd"/>
      <w:r w:rsidR="00EB4067" w:rsidRPr="00D82833">
        <w:rPr>
          <w:sz w:val="28"/>
          <w:szCs w:val="28"/>
        </w:rPr>
        <w:t xml:space="preserve">. – 2005. -783с. </w:t>
      </w:r>
    </w:p>
    <w:p w:rsidR="00EB4067" w:rsidRDefault="00D82833" w:rsidP="00BD6D5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B4067">
        <w:rPr>
          <w:sz w:val="28"/>
          <w:szCs w:val="28"/>
        </w:rPr>
        <w:t>. Металогенія золота:монографія/ В.А. Михайлів, В.Я.</w:t>
      </w:r>
      <w:proofErr w:type="spellStart"/>
      <w:r w:rsidR="00EB4067">
        <w:rPr>
          <w:sz w:val="28"/>
          <w:szCs w:val="28"/>
        </w:rPr>
        <w:t>Федчук</w:t>
      </w:r>
      <w:proofErr w:type="spellEnd"/>
      <w:r w:rsidR="00EB4067">
        <w:rPr>
          <w:sz w:val="28"/>
          <w:szCs w:val="28"/>
        </w:rPr>
        <w:t>._ К.:</w:t>
      </w:r>
      <w:r w:rsidR="00113132">
        <w:rPr>
          <w:sz w:val="28"/>
          <w:szCs w:val="28"/>
        </w:rPr>
        <w:t xml:space="preserve"> </w:t>
      </w:r>
      <w:r w:rsidR="00EB4067">
        <w:rPr>
          <w:sz w:val="28"/>
          <w:szCs w:val="28"/>
        </w:rPr>
        <w:t>Видавничо-поліграфічний центр «Київський університет, 2008. - 415с.</w:t>
      </w:r>
    </w:p>
    <w:p w:rsidR="00EB4067" w:rsidRDefault="00D82833" w:rsidP="003B1B21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4</w:t>
      </w:r>
      <w:r w:rsidR="00EB4067">
        <w:rPr>
          <w:sz w:val="28"/>
          <w:szCs w:val="28"/>
        </w:rPr>
        <w:t xml:space="preserve">. </w:t>
      </w:r>
      <w:r w:rsidR="00EB4067">
        <w:rPr>
          <w:color w:val="000000"/>
          <w:sz w:val="28"/>
          <w:szCs w:val="28"/>
        </w:rPr>
        <w:t>Методичні рекомендації до лабораторних робіт по дисципліні «Металогенія»</w:t>
      </w:r>
      <w:r w:rsidR="00EB4067">
        <w:rPr>
          <w:sz w:val="28"/>
          <w:szCs w:val="28"/>
        </w:rPr>
        <w:t xml:space="preserve"> </w:t>
      </w:r>
      <w:proofErr w:type="spellStart"/>
      <w:r w:rsidR="00EB4067">
        <w:rPr>
          <w:sz w:val="28"/>
          <w:szCs w:val="28"/>
        </w:rPr>
        <w:t>Рузіна</w:t>
      </w:r>
      <w:proofErr w:type="spellEnd"/>
      <w:r w:rsidR="00EB4067">
        <w:rPr>
          <w:sz w:val="28"/>
          <w:szCs w:val="28"/>
        </w:rPr>
        <w:t xml:space="preserve"> М.В., </w:t>
      </w:r>
      <w:proofErr w:type="spellStart"/>
      <w:r w:rsidR="00EB4067">
        <w:rPr>
          <w:sz w:val="28"/>
          <w:szCs w:val="28"/>
        </w:rPr>
        <w:t>Яцина</w:t>
      </w:r>
      <w:proofErr w:type="spellEnd"/>
      <w:r w:rsidR="00EB4067">
        <w:rPr>
          <w:sz w:val="28"/>
          <w:szCs w:val="28"/>
        </w:rPr>
        <w:t xml:space="preserve"> Д.В., </w:t>
      </w:r>
      <w:proofErr w:type="spellStart"/>
      <w:r w:rsidR="00EB4067">
        <w:rPr>
          <w:sz w:val="28"/>
          <w:szCs w:val="28"/>
        </w:rPr>
        <w:t>Жильцова</w:t>
      </w:r>
      <w:proofErr w:type="spellEnd"/>
      <w:r w:rsidR="00EB4067">
        <w:rPr>
          <w:sz w:val="28"/>
          <w:szCs w:val="28"/>
        </w:rPr>
        <w:t xml:space="preserve"> І.В., Савчук В.С..- 41с. (сайт дистанційного навчання кафедри ГРРКК НТУ «Дніпровська політехніка»).</w:t>
      </w:r>
    </w:p>
    <w:p w:rsidR="00EB4067" w:rsidRPr="003A29E1" w:rsidRDefault="00EB4067" w:rsidP="00BD6D55">
      <w:pPr>
        <w:pStyle w:val="35"/>
        <w:shd w:val="clear" w:color="auto" w:fill="auto"/>
        <w:spacing w:before="0" w:after="0" w:line="317" w:lineRule="exact"/>
        <w:ind w:right="660" w:firstLine="567"/>
        <w:jc w:val="left"/>
        <w:rPr>
          <w:rFonts w:ascii="Times New Roman" w:hAnsi="Times New Roman"/>
          <w:sz w:val="28"/>
          <w:szCs w:val="28"/>
        </w:rPr>
      </w:pPr>
    </w:p>
    <w:p w:rsidR="00EB4067" w:rsidRDefault="00EB4067" w:rsidP="00BD6D55">
      <w:pPr>
        <w:pStyle w:val="24"/>
        <w:shd w:val="clear" w:color="auto" w:fill="auto"/>
        <w:spacing w:before="0" w:after="0" w:line="317" w:lineRule="exact"/>
        <w:ind w:firstLine="567"/>
        <w:jc w:val="center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3A29E1">
        <w:rPr>
          <w:rFonts w:ascii="Times New Roman" w:hAnsi="Times New Roman"/>
          <w:color w:val="000000"/>
          <w:sz w:val="28"/>
          <w:szCs w:val="28"/>
          <w:lang w:val="uk-UA" w:eastAsia="uk-UA"/>
        </w:rPr>
        <w:t>Допоміжна література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:</w:t>
      </w:r>
    </w:p>
    <w:p w:rsidR="00EB4067" w:rsidRDefault="00EB4067" w:rsidP="00BD6D55">
      <w:pPr>
        <w:pStyle w:val="a5"/>
        <w:widowControl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D6D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Рузіна</w:t>
      </w:r>
      <w:proofErr w:type="spellEnd"/>
      <w:r>
        <w:rPr>
          <w:sz w:val="28"/>
          <w:szCs w:val="28"/>
        </w:rPr>
        <w:t xml:space="preserve"> М.В. Закономірності розповсюдження і рудоносність </w:t>
      </w:r>
      <w:proofErr w:type="spellStart"/>
      <w:r>
        <w:rPr>
          <w:sz w:val="28"/>
          <w:szCs w:val="28"/>
        </w:rPr>
        <w:t>поліхронних</w:t>
      </w:r>
      <w:proofErr w:type="spellEnd"/>
      <w:r>
        <w:rPr>
          <w:sz w:val="28"/>
          <w:szCs w:val="28"/>
        </w:rPr>
        <w:t xml:space="preserve"> метасоматичних формацій </w:t>
      </w:r>
      <w:proofErr w:type="spellStart"/>
      <w:r>
        <w:rPr>
          <w:sz w:val="28"/>
          <w:szCs w:val="28"/>
        </w:rPr>
        <w:t>Середньопридніпровського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мегаблоку</w:t>
      </w:r>
      <w:proofErr w:type="spellEnd"/>
      <w:r>
        <w:rPr>
          <w:sz w:val="28"/>
          <w:szCs w:val="28"/>
        </w:rPr>
        <w:t xml:space="preserve"> Українського щита». Д.: Національний гірничий університет. – 2009. – 158 с. (Рекомендовано вченою радою ДВНЗ «Національний гірничий університет», протокол №8 від 24.11.2009р.)</w:t>
      </w:r>
    </w:p>
    <w:p w:rsidR="003B1B21" w:rsidRDefault="003B1B21" w:rsidP="003B1B21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</w:t>
      </w:r>
      <w:r w:rsidRPr="00550583">
        <w:rPr>
          <w:sz w:val="28"/>
          <w:szCs w:val="28"/>
        </w:rPr>
        <w:t xml:space="preserve">. </w:t>
      </w:r>
      <w:r w:rsidRPr="003A29E1">
        <w:rPr>
          <w:color w:val="000000"/>
          <w:sz w:val="28"/>
          <w:szCs w:val="28"/>
        </w:rPr>
        <w:t>Метал</w:t>
      </w:r>
      <w:r>
        <w:rPr>
          <w:color w:val="000000"/>
          <w:sz w:val="28"/>
          <w:szCs w:val="28"/>
        </w:rPr>
        <w:t>ічні</w:t>
      </w:r>
      <w:r w:rsidRPr="003A29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корисні копалини України</w:t>
      </w:r>
      <w:r w:rsidRPr="003A29E1">
        <w:rPr>
          <w:color w:val="000000"/>
          <w:sz w:val="28"/>
          <w:szCs w:val="28"/>
        </w:rPr>
        <w:t xml:space="preserve"> / Ред. </w:t>
      </w:r>
      <w:r>
        <w:rPr>
          <w:color w:val="000000"/>
          <w:sz w:val="28"/>
          <w:szCs w:val="28"/>
        </w:rPr>
        <w:t>М</w:t>
      </w:r>
      <w:r w:rsidRPr="003A29E1">
        <w:rPr>
          <w:color w:val="000000"/>
          <w:sz w:val="28"/>
          <w:szCs w:val="28"/>
        </w:rPr>
        <w:t xml:space="preserve">.П. Щербак, </w:t>
      </w:r>
      <w:r>
        <w:rPr>
          <w:color w:val="000000"/>
          <w:sz w:val="28"/>
          <w:szCs w:val="28"/>
        </w:rPr>
        <w:t>О</w:t>
      </w:r>
      <w:r w:rsidRPr="003A29E1">
        <w:rPr>
          <w:color w:val="000000"/>
          <w:sz w:val="28"/>
          <w:szCs w:val="28"/>
        </w:rPr>
        <w:t xml:space="preserve">.Б. </w:t>
      </w:r>
      <w:proofErr w:type="spellStart"/>
      <w:r w:rsidRPr="003A29E1">
        <w:rPr>
          <w:color w:val="000000"/>
          <w:sz w:val="28"/>
          <w:szCs w:val="28"/>
        </w:rPr>
        <w:t>Бобров</w:t>
      </w:r>
      <w:proofErr w:type="spellEnd"/>
      <w:r w:rsidRPr="003A29E1">
        <w:rPr>
          <w:color w:val="000000"/>
          <w:sz w:val="28"/>
          <w:szCs w:val="28"/>
        </w:rPr>
        <w:t>. - Т.</w:t>
      </w:r>
      <w:r>
        <w:rPr>
          <w:color w:val="000000"/>
          <w:sz w:val="28"/>
          <w:szCs w:val="28"/>
        </w:rPr>
        <w:t>1.</w:t>
      </w:r>
      <w:r w:rsidRPr="003A29E1">
        <w:rPr>
          <w:color w:val="000000"/>
          <w:sz w:val="28"/>
          <w:szCs w:val="28"/>
        </w:rPr>
        <w:t xml:space="preserve"> - </w:t>
      </w:r>
      <w:proofErr w:type="spellStart"/>
      <w:r w:rsidRPr="003A29E1">
        <w:rPr>
          <w:color w:val="000000"/>
          <w:sz w:val="28"/>
          <w:szCs w:val="28"/>
        </w:rPr>
        <w:t>Ки</w:t>
      </w:r>
      <w:r>
        <w:rPr>
          <w:color w:val="000000"/>
          <w:sz w:val="28"/>
          <w:szCs w:val="28"/>
        </w:rPr>
        <w:t>ї</w:t>
      </w:r>
      <w:r w:rsidRPr="003A29E1">
        <w:rPr>
          <w:color w:val="000000"/>
          <w:sz w:val="28"/>
          <w:szCs w:val="28"/>
        </w:rPr>
        <w:t>в-</w:t>
      </w:r>
      <w:proofErr w:type="spellEnd"/>
      <w:r w:rsidRPr="003A29E1">
        <w:rPr>
          <w:color w:val="000000"/>
          <w:sz w:val="28"/>
          <w:szCs w:val="28"/>
        </w:rPr>
        <w:t xml:space="preserve"> Льв</w:t>
      </w:r>
      <w:r>
        <w:rPr>
          <w:color w:val="000000"/>
          <w:sz w:val="28"/>
          <w:szCs w:val="28"/>
        </w:rPr>
        <w:t>і</w:t>
      </w:r>
      <w:r w:rsidRPr="003A29E1">
        <w:rPr>
          <w:color w:val="000000"/>
          <w:sz w:val="28"/>
          <w:szCs w:val="28"/>
        </w:rPr>
        <w:t xml:space="preserve">в: Центр </w:t>
      </w:r>
      <w:proofErr w:type="spellStart"/>
      <w:r w:rsidRPr="003A29E1">
        <w:rPr>
          <w:color w:val="000000"/>
          <w:sz w:val="28"/>
          <w:szCs w:val="28"/>
        </w:rPr>
        <w:t>Европ</w:t>
      </w:r>
      <w:r>
        <w:rPr>
          <w:color w:val="000000"/>
          <w:sz w:val="28"/>
          <w:szCs w:val="28"/>
        </w:rPr>
        <w:t>и</w:t>
      </w:r>
      <w:proofErr w:type="spellEnd"/>
      <w:r w:rsidRPr="003A29E1">
        <w:rPr>
          <w:color w:val="000000"/>
          <w:sz w:val="28"/>
          <w:szCs w:val="28"/>
        </w:rPr>
        <w:t>, 2006. - 7</w:t>
      </w:r>
      <w:r>
        <w:rPr>
          <w:color w:val="000000"/>
          <w:sz w:val="28"/>
          <w:szCs w:val="28"/>
        </w:rPr>
        <w:t>85</w:t>
      </w:r>
      <w:r w:rsidRPr="003A29E1">
        <w:rPr>
          <w:color w:val="000000"/>
          <w:sz w:val="28"/>
          <w:szCs w:val="28"/>
        </w:rPr>
        <w:t xml:space="preserve"> с.</w:t>
      </w:r>
    </w:p>
    <w:p w:rsidR="003B1B21" w:rsidRDefault="003B1B21" w:rsidP="003B1B21">
      <w:pPr>
        <w:shd w:val="clear" w:color="auto" w:fill="FFFFFF"/>
        <w:tabs>
          <w:tab w:val="left" w:pos="851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Нем</w:t>
      </w:r>
      <w:r w:rsidRPr="003A29E1">
        <w:rPr>
          <w:color w:val="000000"/>
          <w:sz w:val="28"/>
          <w:szCs w:val="28"/>
        </w:rPr>
        <w:t>етал</w:t>
      </w:r>
      <w:r>
        <w:rPr>
          <w:color w:val="000000"/>
          <w:sz w:val="28"/>
          <w:szCs w:val="28"/>
        </w:rPr>
        <w:t>ічні</w:t>
      </w:r>
      <w:r w:rsidRPr="003A29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корисні копалини України</w:t>
      </w:r>
      <w:r w:rsidRPr="003A29E1">
        <w:rPr>
          <w:color w:val="000000"/>
          <w:sz w:val="28"/>
          <w:szCs w:val="28"/>
        </w:rPr>
        <w:t xml:space="preserve"> / Ред. </w:t>
      </w:r>
      <w:r>
        <w:rPr>
          <w:color w:val="000000"/>
          <w:sz w:val="28"/>
          <w:szCs w:val="28"/>
        </w:rPr>
        <w:t>М</w:t>
      </w:r>
      <w:r w:rsidRPr="003A29E1">
        <w:rPr>
          <w:color w:val="000000"/>
          <w:sz w:val="28"/>
          <w:szCs w:val="28"/>
        </w:rPr>
        <w:t xml:space="preserve">.П. Щербак, </w:t>
      </w:r>
      <w:r>
        <w:rPr>
          <w:color w:val="000000"/>
          <w:sz w:val="28"/>
          <w:szCs w:val="28"/>
        </w:rPr>
        <w:t>О</w:t>
      </w:r>
      <w:r w:rsidRPr="003A29E1">
        <w:rPr>
          <w:color w:val="000000"/>
          <w:sz w:val="28"/>
          <w:szCs w:val="28"/>
        </w:rPr>
        <w:t xml:space="preserve">.Б. </w:t>
      </w:r>
      <w:proofErr w:type="spellStart"/>
      <w:r w:rsidRPr="003A29E1">
        <w:rPr>
          <w:color w:val="000000"/>
          <w:sz w:val="28"/>
          <w:szCs w:val="28"/>
        </w:rPr>
        <w:t>Бобров</w:t>
      </w:r>
      <w:proofErr w:type="spellEnd"/>
      <w:r w:rsidRPr="003A29E1">
        <w:rPr>
          <w:color w:val="000000"/>
          <w:sz w:val="28"/>
          <w:szCs w:val="28"/>
        </w:rPr>
        <w:t>. - Т.2</w:t>
      </w:r>
      <w:r>
        <w:rPr>
          <w:color w:val="000000"/>
          <w:sz w:val="28"/>
          <w:szCs w:val="28"/>
        </w:rPr>
        <w:t>.</w:t>
      </w:r>
      <w:r w:rsidRPr="003A29E1">
        <w:rPr>
          <w:color w:val="000000"/>
          <w:sz w:val="28"/>
          <w:szCs w:val="28"/>
        </w:rPr>
        <w:t xml:space="preserve"> - Ки</w:t>
      </w:r>
      <w:r>
        <w:rPr>
          <w:color w:val="000000"/>
          <w:sz w:val="28"/>
          <w:szCs w:val="28"/>
        </w:rPr>
        <w:t>ї</w:t>
      </w:r>
      <w:r w:rsidRPr="003A29E1">
        <w:rPr>
          <w:color w:val="000000"/>
          <w:sz w:val="28"/>
          <w:szCs w:val="28"/>
        </w:rPr>
        <w:t>в-Льв</w:t>
      </w:r>
      <w:r>
        <w:rPr>
          <w:color w:val="000000"/>
          <w:sz w:val="28"/>
          <w:szCs w:val="28"/>
        </w:rPr>
        <w:t>і</w:t>
      </w:r>
      <w:r w:rsidRPr="003A29E1">
        <w:rPr>
          <w:color w:val="000000"/>
          <w:sz w:val="28"/>
          <w:szCs w:val="28"/>
        </w:rPr>
        <w:t xml:space="preserve">в: Центр </w:t>
      </w:r>
      <w:proofErr w:type="spellStart"/>
      <w:r w:rsidRPr="003A29E1">
        <w:rPr>
          <w:color w:val="000000"/>
          <w:sz w:val="28"/>
          <w:szCs w:val="28"/>
        </w:rPr>
        <w:t>Европ</w:t>
      </w:r>
      <w:r>
        <w:rPr>
          <w:color w:val="000000"/>
          <w:sz w:val="28"/>
          <w:szCs w:val="28"/>
        </w:rPr>
        <w:t>и</w:t>
      </w:r>
      <w:proofErr w:type="spellEnd"/>
      <w:r w:rsidRPr="003A29E1">
        <w:rPr>
          <w:color w:val="000000"/>
          <w:sz w:val="28"/>
          <w:szCs w:val="28"/>
        </w:rPr>
        <w:t>, 2006. - 779 с.</w:t>
      </w:r>
    </w:p>
    <w:p w:rsidR="00EB4067" w:rsidRPr="009447AF" w:rsidRDefault="00EB4067" w:rsidP="00786A8D">
      <w:pPr>
        <w:ind w:left="720"/>
        <w:jc w:val="both"/>
        <w:rPr>
          <w:color w:val="000000"/>
          <w:spacing w:val="-8"/>
        </w:rPr>
      </w:pPr>
    </w:p>
    <w:p w:rsidR="00EB4067" w:rsidRDefault="00EB4067" w:rsidP="00727599">
      <w:pPr>
        <w:suppressLineNumbers/>
        <w:suppressAutoHyphens/>
        <w:jc w:val="center"/>
        <w:rPr>
          <w:sz w:val="28"/>
          <w:szCs w:val="28"/>
        </w:rPr>
        <w:sectPr w:rsidR="00EB4067" w:rsidSect="0086673D">
          <w:pgSz w:w="11906" w:h="16838"/>
          <w:pgMar w:top="1134" w:right="1134" w:bottom="1134" w:left="1418" w:header="709" w:footer="709" w:gutter="0"/>
          <w:cols w:space="708"/>
          <w:titlePg/>
          <w:docGrid w:linePitch="360"/>
        </w:sectPr>
      </w:pPr>
    </w:p>
    <w:p w:rsidR="00EB4067" w:rsidRPr="006E5ACF" w:rsidRDefault="00EB4067" w:rsidP="00727599">
      <w:pPr>
        <w:suppressLineNumbers/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Навчальне видання</w:t>
      </w:r>
    </w:p>
    <w:p w:rsidR="00EB4067" w:rsidRPr="006E5ACF" w:rsidRDefault="00EB4067" w:rsidP="001B2ED6">
      <w:pPr>
        <w:suppressLineNumbers/>
        <w:suppressAutoHyphens/>
        <w:jc w:val="center"/>
        <w:rPr>
          <w:sz w:val="28"/>
          <w:szCs w:val="28"/>
        </w:rPr>
      </w:pPr>
    </w:p>
    <w:p w:rsidR="00EB4067" w:rsidRPr="006E5ACF" w:rsidRDefault="00EB4067" w:rsidP="001B2ED6">
      <w:pPr>
        <w:suppressLineNumbers/>
        <w:suppressAutoHyphens/>
        <w:jc w:val="center"/>
        <w:rPr>
          <w:sz w:val="28"/>
          <w:szCs w:val="28"/>
        </w:rPr>
      </w:pPr>
    </w:p>
    <w:p w:rsidR="00EB4067" w:rsidRPr="006E5ACF" w:rsidRDefault="00EB4067" w:rsidP="001B2ED6">
      <w:pPr>
        <w:jc w:val="center"/>
        <w:rPr>
          <w:sz w:val="28"/>
          <w:szCs w:val="28"/>
        </w:rPr>
      </w:pPr>
      <w:r w:rsidRPr="006E5ACF">
        <w:rPr>
          <w:sz w:val="28"/>
          <w:szCs w:val="28"/>
        </w:rPr>
        <w:t>РОБОЧА ПРОГРАМА НАВЧАЛЬНОЇ ДИСЦИПЛІНИ</w:t>
      </w:r>
    </w:p>
    <w:p w:rsidR="00EB4067" w:rsidRPr="003A29E1" w:rsidRDefault="003B1B21" w:rsidP="001B2ED6">
      <w:pPr>
        <w:pStyle w:val="a3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</w:t>
      </w:r>
      <w:proofErr w:type="spellStart"/>
      <w:r w:rsidR="00EB4067">
        <w:rPr>
          <w:b w:val="0"/>
          <w:sz w:val="28"/>
          <w:szCs w:val="28"/>
          <w:lang w:val="ru-RU"/>
        </w:rPr>
        <w:t>Металогенія</w:t>
      </w:r>
      <w:proofErr w:type="spellEnd"/>
      <w:r>
        <w:rPr>
          <w:b w:val="0"/>
          <w:sz w:val="28"/>
          <w:szCs w:val="28"/>
        </w:rPr>
        <w:t>»</w:t>
      </w:r>
    </w:p>
    <w:p w:rsidR="00EB4067" w:rsidRPr="006E5ACF" w:rsidRDefault="00EB4067" w:rsidP="001B2ED6">
      <w:pPr>
        <w:pStyle w:val="a3"/>
        <w:jc w:val="center"/>
        <w:rPr>
          <w:b w:val="0"/>
          <w:sz w:val="28"/>
          <w:szCs w:val="28"/>
        </w:rPr>
      </w:pPr>
      <w:r w:rsidRPr="00D857BB">
        <w:rPr>
          <w:b w:val="0"/>
          <w:sz w:val="28"/>
          <w:szCs w:val="28"/>
        </w:rPr>
        <w:t xml:space="preserve">для </w:t>
      </w:r>
      <w:r>
        <w:rPr>
          <w:b w:val="0"/>
          <w:sz w:val="28"/>
          <w:szCs w:val="28"/>
        </w:rPr>
        <w:t>бакалаврів</w:t>
      </w:r>
      <w:r w:rsidRPr="00D857BB">
        <w:rPr>
          <w:b w:val="0"/>
          <w:sz w:val="28"/>
          <w:szCs w:val="28"/>
        </w:rPr>
        <w:t xml:space="preserve"> спеціальності </w:t>
      </w:r>
      <w:r w:rsidRPr="00516D80">
        <w:rPr>
          <w:b w:val="0"/>
          <w:sz w:val="28"/>
          <w:szCs w:val="28"/>
        </w:rPr>
        <w:t>1</w:t>
      </w:r>
      <w:r w:rsidRPr="00516D80">
        <w:rPr>
          <w:b w:val="0"/>
          <w:sz w:val="28"/>
          <w:szCs w:val="28"/>
          <w:lang w:val="ru-RU"/>
        </w:rPr>
        <w:t>03</w:t>
      </w:r>
      <w:r w:rsidRPr="00516D80">
        <w:rPr>
          <w:b w:val="0"/>
          <w:sz w:val="28"/>
          <w:szCs w:val="28"/>
        </w:rPr>
        <w:t xml:space="preserve"> Науки про Землю</w:t>
      </w:r>
      <w:r w:rsidR="003B1B21">
        <w:rPr>
          <w:b w:val="0"/>
          <w:sz w:val="28"/>
          <w:szCs w:val="28"/>
        </w:rPr>
        <w:t xml:space="preserve"> </w:t>
      </w:r>
    </w:p>
    <w:p w:rsidR="00EB4067" w:rsidRDefault="00EB4067" w:rsidP="001B2ED6">
      <w:pPr>
        <w:suppressLineNumbers/>
        <w:shd w:val="clear" w:color="auto" w:fill="FFFFFF"/>
        <w:suppressAutoHyphens/>
        <w:rPr>
          <w:sz w:val="28"/>
          <w:szCs w:val="28"/>
        </w:rPr>
      </w:pPr>
    </w:p>
    <w:p w:rsidR="00EB4067" w:rsidRDefault="00EB4067" w:rsidP="001B2ED6">
      <w:pPr>
        <w:suppressLineNumbers/>
        <w:shd w:val="clear" w:color="auto" w:fill="FFFFFF"/>
        <w:suppressAutoHyphens/>
        <w:rPr>
          <w:sz w:val="28"/>
          <w:szCs w:val="28"/>
        </w:rPr>
      </w:pPr>
    </w:p>
    <w:p w:rsidR="003B1B21" w:rsidRDefault="00EB4067" w:rsidP="00DB370C">
      <w:pPr>
        <w:suppressLineNumbers/>
        <w:suppressAutoHyphens/>
        <w:ind w:left="-6"/>
        <w:jc w:val="center"/>
        <w:rPr>
          <w:sz w:val="28"/>
          <w:szCs w:val="28"/>
        </w:rPr>
      </w:pPr>
      <w:r w:rsidRPr="00064D43">
        <w:rPr>
          <w:sz w:val="28"/>
          <w:szCs w:val="28"/>
        </w:rPr>
        <w:t xml:space="preserve">Розробник: </w:t>
      </w:r>
    </w:p>
    <w:p w:rsidR="00EB4067" w:rsidRPr="00064D43" w:rsidRDefault="00EB4067" w:rsidP="00DB370C">
      <w:pPr>
        <w:suppressLineNumbers/>
        <w:suppressAutoHyphens/>
        <w:ind w:left="-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Марина Вікторівна </w:t>
      </w:r>
      <w:proofErr w:type="spellStart"/>
      <w:r>
        <w:rPr>
          <w:sz w:val="28"/>
          <w:szCs w:val="28"/>
        </w:rPr>
        <w:t>Рузіна</w:t>
      </w:r>
      <w:proofErr w:type="spellEnd"/>
    </w:p>
    <w:p w:rsidR="00EB4067" w:rsidRDefault="00EB4067" w:rsidP="001B2ED6">
      <w:pPr>
        <w:suppressLineNumbers/>
        <w:shd w:val="clear" w:color="auto" w:fill="FFFFFF"/>
        <w:suppressAutoHyphens/>
        <w:spacing w:before="470"/>
        <w:ind w:left="2861"/>
        <w:rPr>
          <w:b/>
          <w:sz w:val="28"/>
          <w:szCs w:val="28"/>
        </w:rPr>
      </w:pPr>
    </w:p>
    <w:p w:rsidR="003B1B21" w:rsidRDefault="003B1B21" w:rsidP="001B2ED6">
      <w:pPr>
        <w:suppressLineNumbers/>
        <w:shd w:val="clear" w:color="auto" w:fill="FFFFFF"/>
        <w:suppressAutoHyphens/>
        <w:spacing w:before="470"/>
        <w:ind w:left="2861"/>
        <w:rPr>
          <w:b/>
          <w:sz w:val="28"/>
          <w:szCs w:val="28"/>
        </w:rPr>
      </w:pPr>
    </w:p>
    <w:p w:rsidR="003B1B21" w:rsidRPr="00247724" w:rsidRDefault="003B1B21" w:rsidP="003B1B21">
      <w:pPr>
        <w:suppressLineNumbers/>
        <w:suppressAutoHyphens/>
        <w:ind w:left="-12"/>
        <w:jc w:val="center"/>
        <w:rPr>
          <w:sz w:val="28"/>
          <w:szCs w:val="28"/>
        </w:rPr>
      </w:pPr>
      <w:r w:rsidRPr="00247724">
        <w:rPr>
          <w:sz w:val="28"/>
          <w:szCs w:val="28"/>
        </w:rPr>
        <w:t>В редакції автор</w:t>
      </w:r>
      <w:r>
        <w:rPr>
          <w:sz w:val="28"/>
          <w:szCs w:val="28"/>
        </w:rPr>
        <w:t>а</w:t>
      </w:r>
    </w:p>
    <w:p w:rsidR="003B1B21" w:rsidRPr="000D7DBA" w:rsidRDefault="003B1B21" w:rsidP="003B1B21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3B1B21" w:rsidRPr="000D7DBA" w:rsidRDefault="003B1B21" w:rsidP="003B1B21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3B1B21" w:rsidRPr="000D7DBA" w:rsidRDefault="003B1B21" w:rsidP="003B1B21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3B1B21" w:rsidRPr="000D7DBA" w:rsidRDefault="003B1B21" w:rsidP="003B1B21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3B1B21" w:rsidRPr="000D7DBA" w:rsidRDefault="003B1B21" w:rsidP="003B1B21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3B1B21" w:rsidRPr="000D7DBA" w:rsidRDefault="003B1B21" w:rsidP="003B1B21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3B1B21" w:rsidRPr="000D7DBA" w:rsidRDefault="003B1B21" w:rsidP="003B1B21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3B1B21" w:rsidRPr="000D7DBA" w:rsidRDefault="003B1B21" w:rsidP="003B1B21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3B1B21" w:rsidRPr="000D7DBA" w:rsidRDefault="003B1B21" w:rsidP="003B1B21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3B1B21" w:rsidRPr="000D7DBA" w:rsidRDefault="003B1B21" w:rsidP="003B1B21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3B1B21" w:rsidRPr="000D7DBA" w:rsidRDefault="003B1B21" w:rsidP="003B1B21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3B1B21" w:rsidRPr="000D7DBA" w:rsidRDefault="003B1B21" w:rsidP="003B1B21">
      <w:pPr>
        <w:suppressLineNumbers/>
        <w:suppressAutoHyphens/>
        <w:ind w:left="-12"/>
        <w:jc w:val="center"/>
        <w:rPr>
          <w:sz w:val="28"/>
          <w:szCs w:val="28"/>
        </w:rPr>
      </w:pPr>
    </w:p>
    <w:p w:rsidR="003B1B21" w:rsidRPr="000D7DBA" w:rsidRDefault="003B1B21" w:rsidP="003B1B21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Підготовлено до виходу в світ</w:t>
      </w:r>
    </w:p>
    <w:p w:rsidR="003B1B21" w:rsidRPr="000D7DBA" w:rsidRDefault="003B1B21" w:rsidP="003B1B21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у Національному технічному університеті</w:t>
      </w:r>
    </w:p>
    <w:p w:rsidR="003B1B21" w:rsidRPr="000D7DBA" w:rsidRDefault="003B1B21" w:rsidP="003B1B21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«Дніпровська політехніка».</w:t>
      </w:r>
    </w:p>
    <w:p w:rsidR="003B1B21" w:rsidRPr="000D7DBA" w:rsidRDefault="003B1B21" w:rsidP="003B1B21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Свідоцтво про внесення до Державного реєстру ДК № 1842</w:t>
      </w:r>
    </w:p>
    <w:p w:rsidR="003B1B21" w:rsidRDefault="003B1B21" w:rsidP="003B1B21">
      <w:pPr>
        <w:suppressLineNumbers/>
        <w:suppressAutoHyphens/>
        <w:jc w:val="center"/>
        <w:rPr>
          <w:sz w:val="28"/>
          <w:szCs w:val="28"/>
        </w:rPr>
      </w:pPr>
      <w:r w:rsidRPr="000D7DBA">
        <w:rPr>
          <w:sz w:val="28"/>
          <w:szCs w:val="28"/>
        </w:rPr>
        <w:t>49005, м. Дніпро, просп. Д. Яворницького, 19</w:t>
      </w:r>
    </w:p>
    <w:p w:rsidR="00EB4067" w:rsidRPr="00257372" w:rsidRDefault="00EB4067" w:rsidP="003B1B21">
      <w:pPr>
        <w:suppressLineNumbers/>
        <w:shd w:val="clear" w:color="auto" w:fill="FFFFFF"/>
        <w:suppressAutoHyphens/>
        <w:spacing w:before="470"/>
        <w:ind w:left="2861"/>
        <w:rPr>
          <w:bCs/>
          <w:sz w:val="28"/>
          <w:szCs w:val="28"/>
        </w:rPr>
      </w:pPr>
    </w:p>
    <w:sectPr w:rsidR="00EB4067" w:rsidRPr="00257372" w:rsidSect="0086673D"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9FB" w:rsidRDefault="001D49FB" w:rsidP="00B95F75">
      <w:r>
        <w:separator/>
      </w:r>
    </w:p>
  </w:endnote>
  <w:endnote w:type="continuationSeparator" w:id="0">
    <w:p w:rsidR="001D49FB" w:rsidRDefault="001D49FB" w:rsidP="00B95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charset w:val="01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638" w:rsidRDefault="00AB2638">
    <w:pPr>
      <w:pStyle w:val="af1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3A70BE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9FB" w:rsidRDefault="001D49FB" w:rsidP="00B95F75">
      <w:r>
        <w:separator/>
      </w:r>
    </w:p>
  </w:footnote>
  <w:footnote w:type="continuationSeparator" w:id="0">
    <w:p w:rsidR="001D49FB" w:rsidRDefault="001D49FB" w:rsidP="00B95F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3CF1"/>
    <w:multiLevelType w:val="hybridMultilevel"/>
    <w:tmpl w:val="5AEC80F4"/>
    <w:lvl w:ilvl="0" w:tplc="B2169B0E">
      <w:start w:val="1"/>
      <w:numFmt w:val="decimal"/>
      <w:lvlText w:val="%1"/>
      <w:lvlJc w:val="left"/>
      <w:pPr>
        <w:ind w:left="1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023559AF"/>
    <w:multiLevelType w:val="hybridMultilevel"/>
    <w:tmpl w:val="CD98D23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7A14EC"/>
    <w:multiLevelType w:val="hybridMultilevel"/>
    <w:tmpl w:val="8EDE595A"/>
    <w:lvl w:ilvl="0" w:tplc="B2169B0E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FE2F0F"/>
    <w:multiLevelType w:val="hybridMultilevel"/>
    <w:tmpl w:val="38801784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">
    <w:nsid w:val="129A4BB5"/>
    <w:multiLevelType w:val="hybridMultilevel"/>
    <w:tmpl w:val="6844794C"/>
    <w:lvl w:ilvl="0" w:tplc="4746A66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8F2AD2"/>
    <w:multiLevelType w:val="hybridMultilevel"/>
    <w:tmpl w:val="D2AED370"/>
    <w:lvl w:ilvl="0" w:tplc="053C4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CBA476B"/>
    <w:multiLevelType w:val="hybridMultilevel"/>
    <w:tmpl w:val="54C0CE8E"/>
    <w:lvl w:ilvl="0" w:tplc="9258B39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A22209"/>
    <w:multiLevelType w:val="hybridMultilevel"/>
    <w:tmpl w:val="ED183EBA"/>
    <w:lvl w:ilvl="0" w:tplc="41246ECC">
      <w:start w:val="1"/>
      <w:numFmt w:val="bullet"/>
      <w:lvlText w:val=""/>
      <w:lvlJc w:val="left"/>
      <w:pPr>
        <w:ind w:left="786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86C78E0"/>
    <w:multiLevelType w:val="multilevel"/>
    <w:tmpl w:val="1BEC8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B453865"/>
    <w:multiLevelType w:val="hybridMultilevel"/>
    <w:tmpl w:val="90FCA572"/>
    <w:lvl w:ilvl="0" w:tplc="4746A66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0D26D5"/>
    <w:multiLevelType w:val="multilevel"/>
    <w:tmpl w:val="1BEC8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2D5D02EE"/>
    <w:multiLevelType w:val="hybridMultilevel"/>
    <w:tmpl w:val="3DA09534"/>
    <w:lvl w:ilvl="0" w:tplc="9258B398">
      <w:numFmt w:val="bullet"/>
      <w:lvlText w:val="–"/>
      <w:lvlJc w:val="left"/>
      <w:pPr>
        <w:ind w:left="107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>
    <w:nsid w:val="310A1379"/>
    <w:multiLevelType w:val="hybridMultilevel"/>
    <w:tmpl w:val="887456FC"/>
    <w:lvl w:ilvl="0" w:tplc="4746A66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85487F"/>
    <w:multiLevelType w:val="hybridMultilevel"/>
    <w:tmpl w:val="F12A8DD8"/>
    <w:lvl w:ilvl="0" w:tplc="60D06C30">
      <w:start w:val="1"/>
      <w:numFmt w:val="bullet"/>
      <w:lvlText w:val=""/>
      <w:lvlJc w:val="left"/>
      <w:pPr>
        <w:tabs>
          <w:tab w:val="num" w:pos="927"/>
        </w:tabs>
        <w:ind w:firstLine="567"/>
      </w:pPr>
      <w:rPr>
        <w:rFonts w:ascii="Symbol" w:hAnsi="Symbol" w:hint="default"/>
        <w:color w:val="auto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>
    <w:nsid w:val="382A65D5"/>
    <w:multiLevelType w:val="hybridMultilevel"/>
    <w:tmpl w:val="86C47CF8"/>
    <w:lvl w:ilvl="0" w:tplc="9B5A3A6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5307632"/>
    <w:multiLevelType w:val="hybridMultilevel"/>
    <w:tmpl w:val="50202E18"/>
    <w:lvl w:ilvl="0" w:tplc="6DEA3B12">
      <w:start w:val="1"/>
      <w:numFmt w:val="bullet"/>
      <w:lvlText w:val=""/>
      <w:lvlJc w:val="left"/>
      <w:pPr>
        <w:tabs>
          <w:tab w:val="num" w:pos="3063"/>
        </w:tabs>
        <w:ind w:left="2836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6">
    <w:nsid w:val="482F7D0D"/>
    <w:multiLevelType w:val="hybridMultilevel"/>
    <w:tmpl w:val="5AEC80F4"/>
    <w:lvl w:ilvl="0" w:tplc="B2169B0E">
      <w:start w:val="1"/>
      <w:numFmt w:val="decimal"/>
      <w:lvlText w:val="%1"/>
      <w:lvlJc w:val="left"/>
      <w:pPr>
        <w:ind w:left="1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7">
    <w:nsid w:val="4881362A"/>
    <w:multiLevelType w:val="hybridMultilevel"/>
    <w:tmpl w:val="31B2E14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D1B500B"/>
    <w:multiLevelType w:val="hybridMultilevel"/>
    <w:tmpl w:val="345ACC04"/>
    <w:lvl w:ilvl="0" w:tplc="1668E5BE">
      <w:start w:val="1"/>
      <w:numFmt w:val="decimal"/>
      <w:lvlText w:val="%1."/>
      <w:lvlJc w:val="left"/>
      <w:pPr>
        <w:ind w:left="2074" w:hanging="129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  <w:rPr>
        <w:rFonts w:cs="Times New Roman"/>
      </w:rPr>
    </w:lvl>
  </w:abstractNum>
  <w:abstractNum w:abstractNumId="19">
    <w:nsid w:val="52210FE9"/>
    <w:multiLevelType w:val="hybridMultilevel"/>
    <w:tmpl w:val="02AA7042"/>
    <w:lvl w:ilvl="0" w:tplc="45BA74EC">
      <w:start w:val="1"/>
      <w:numFmt w:val="bullet"/>
      <w:lvlText w:val="-"/>
      <w:lvlJc w:val="left"/>
      <w:pPr>
        <w:ind w:left="36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2FD03B3"/>
    <w:multiLevelType w:val="hybridMultilevel"/>
    <w:tmpl w:val="8EDE595A"/>
    <w:lvl w:ilvl="0" w:tplc="B2169B0E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0BB3254"/>
    <w:multiLevelType w:val="hybridMultilevel"/>
    <w:tmpl w:val="0BD0A864"/>
    <w:lvl w:ilvl="0" w:tplc="1668E5BE">
      <w:start w:val="1"/>
      <w:numFmt w:val="decimal"/>
      <w:lvlText w:val="%1."/>
      <w:lvlJc w:val="left"/>
      <w:pPr>
        <w:ind w:left="2074" w:hanging="129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20A54B6"/>
    <w:multiLevelType w:val="multilevel"/>
    <w:tmpl w:val="FFCE1F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65973094"/>
    <w:multiLevelType w:val="hybridMultilevel"/>
    <w:tmpl w:val="0FB61B48"/>
    <w:lvl w:ilvl="0" w:tplc="41246ECC">
      <w:start w:val="1"/>
      <w:numFmt w:val="bullet"/>
      <w:lvlText w:val=""/>
      <w:lvlJc w:val="left"/>
      <w:pPr>
        <w:ind w:left="1778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24">
    <w:nsid w:val="677E16D2"/>
    <w:multiLevelType w:val="hybridMultilevel"/>
    <w:tmpl w:val="5D982CF4"/>
    <w:lvl w:ilvl="0" w:tplc="41246ECC">
      <w:start w:val="1"/>
      <w:numFmt w:val="bullet"/>
      <w:lvlText w:val=""/>
      <w:lvlJc w:val="left"/>
      <w:pPr>
        <w:ind w:left="928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6322945"/>
    <w:multiLevelType w:val="multilevel"/>
    <w:tmpl w:val="0AAE253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6">
    <w:nsid w:val="79E06726"/>
    <w:multiLevelType w:val="hybridMultilevel"/>
    <w:tmpl w:val="CB4829BE"/>
    <w:lvl w:ilvl="0" w:tplc="60D06C30">
      <w:start w:val="1"/>
      <w:numFmt w:val="bullet"/>
      <w:lvlText w:val=""/>
      <w:lvlJc w:val="left"/>
      <w:pPr>
        <w:ind w:left="1287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3"/>
  </w:num>
  <w:num w:numId="3">
    <w:abstractNumId w:val="16"/>
  </w:num>
  <w:num w:numId="4">
    <w:abstractNumId w:val="2"/>
  </w:num>
  <w:num w:numId="5">
    <w:abstractNumId w:val="19"/>
  </w:num>
  <w:num w:numId="6">
    <w:abstractNumId w:val="6"/>
  </w:num>
  <w:num w:numId="7">
    <w:abstractNumId w:val="11"/>
  </w:num>
  <w:num w:numId="8">
    <w:abstractNumId w:val="15"/>
  </w:num>
  <w:num w:numId="9">
    <w:abstractNumId w:val="26"/>
  </w:num>
  <w:num w:numId="10">
    <w:abstractNumId w:val="7"/>
  </w:num>
  <w:num w:numId="11">
    <w:abstractNumId w:val="24"/>
  </w:num>
  <w:num w:numId="12">
    <w:abstractNumId w:val="4"/>
  </w:num>
  <w:num w:numId="13">
    <w:abstractNumId w:val="12"/>
  </w:num>
  <w:num w:numId="14">
    <w:abstractNumId w:val="9"/>
  </w:num>
  <w:num w:numId="15">
    <w:abstractNumId w:val="1"/>
  </w:num>
  <w:num w:numId="16">
    <w:abstractNumId w:val="20"/>
  </w:num>
  <w:num w:numId="17">
    <w:abstractNumId w:val="25"/>
  </w:num>
  <w:num w:numId="18">
    <w:abstractNumId w:val="0"/>
  </w:num>
  <w:num w:numId="19">
    <w:abstractNumId w:val="3"/>
  </w:num>
  <w:num w:numId="20">
    <w:abstractNumId w:val="23"/>
  </w:num>
  <w:num w:numId="21">
    <w:abstractNumId w:val="10"/>
  </w:num>
  <w:num w:numId="22">
    <w:abstractNumId w:val="8"/>
  </w:num>
  <w:num w:numId="23">
    <w:abstractNumId w:val="5"/>
  </w:num>
  <w:num w:numId="24">
    <w:abstractNumId w:val="22"/>
  </w:num>
  <w:num w:numId="25">
    <w:abstractNumId w:val="17"/>
  </w:num>
  <w:num w:numId="26">
    <w:abstractNumId w:val="14"/>
  </w:num>
  <w:num w:numId="27">
    <w:abstractNumId w:val="18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5FB"/>
    <w:rsid w:val="0000091F"/>
    <w:rsid w:val="0000601A"/>
    <w:rsid w:val="00011B6A"/>
    <w:rsid w:val="00011CB7"/>
    <w:rsid w:val="0004380B"/>
    <w:rsid w:val="000512EA"/>
    <w:rsid w:val="000567C9"/>
    <w:rsid w:val="00064D43"/>
    <w:rsid w:val="000658DB"/>
    <w:rsid w:val="00082F61"/>
    <w:rsid w:val="000878AC"/>
    <w:rsid w:val="00091888"/>
    <w:rsid w:val="000A4DEC"/>
    <w:rsid w:val="000B2980"/>
    <w:rsid w:val="000B45C8"/>
    <w:rsid w:val="000B57D9"/>
    <w:rsid w:val="000C48E4"/>
    <w:rsid w:val="000C5BA8"/>
    <w:rsid w:val="000D03FA"/>
    <w:rsid w:val="000D70FE"/>
    <w:rsid w:val="000E0106"/>
    <w:rsid w:val="000E5B22"/>
    <w:rsid w:val="000F13BE"/>
    <w:rsid w:val="0011104E"/>
    <w:rsid w:val="00113132"/>
    <w:rsid w:val="00113926"/>
    <w:rsid w:val="00113E12"/>
    <w:rsid w:val="001143C5"/>
    <w:rsid w:val="00131EB7"/>
    <w:rsid w:val="001334A0"/>
    <w:rsid w:val="00134852"/>
    <w:rsid w:val="001373CE"/>
    <w:rsid w:val="00140448"/>
    <w:rsid w:val="001508A1"/>
    <w:rsid w:val="00160A97"/>
    <w:rsid w:val="001620F7"/>
    <w:rsid w:val="00166E07"/>
    <w:rsid w:val="001672BF"/>
    <w:rsid w:val="00182899"/>
    <w:rsid w:val="00187E6A"/>
    <w:rsid w:val="001927A4"/>
    <w:rsid w:val="00194586"/>
    <w:rsid w:val="00196FFA"/>
    <w:rsid w:val="001A087A"/>
    <w:rsid w:val="001A6E5D"/>
    <w:rsid w:val="001B2ED6"/>
    <w:rsid w:val="001C121E"/>
    <w:rsid w:val="001C3F68"/>
    <w:rsid w:val="001C4FFF"/>
    <w:rsid w:val="001C7C2F"/>
    <w:rsid w:val="001D2D5C"/>
    <w:rsid w:val="001D44E4"/>
    <w:rsid w:val="001D49FB"/>
    <w:rsid w:val="001E1880"/>
    <w:rsid w:val="001E33C4"/>
    <w:rsid w:val="001E7294"/>
    <w:rsid w:val="001F06AF"/>
    <w:rsid w:val="001F2F86"/>
    <w:rsid w:val="00205335"/>
    <w:rsid w:val="002146A0"/>
    <w:rsid w:val="00214CBE"/>
    <w:rsid w:val="00215C5A"/>
    <w:rsid w:val="00225B42"/>
    <w:rsid w:val="00227931"/>
    <w:rsid w:val="00234B6B"/>
    <w:rsid w:val="0023500E"/>
    <w:rsid w:val="0024257E"/>
    <w:rsid w:val="0024301F"/>
    <w:rsid w:val="00254B59"/>
    <w:rsid w:val="00255A2F"/>
    <w:rsid w:val="00255D53"/>
    <w:rsid w:val="00256C40"/>
    <w:rsid w:val="00257372"/>
    <w:rsid w:val="002641F4"/>
    <w:rsid w:val="00265939"/>
    <w:rsid w:val="002720BD"/>
    <w:rsid w:val="00273451"/>
    <w:rsid w:val="00274A96"/>
    <w:rsid w:val="00275199"/>
    <w:rsid w:val="00282FCB"/>
    <w:rsid w:val="00286B8D"/>
    <w:rsid w:val="00297ADC"/>
    <w:rsid w:val="002B0B64"/>
    <w:rsid w:val="002C06C3"/>
    <w:rsid w:val="002C0730"/>
    <w:rsid w:val="002C3269"/>
    <w:rsid w:val="002C4080"/>
    <w:rsid w:val="002C5352"/>
    <w:rsid w:val="002D0D9A"/>
    <w:rsid w:val="002D190F"/>
    <w:rsid w:val="002D4B16"/>
    <w:rsid w:val="002D7F01"/>
    <w:rsid w:val="002E3923"/>
    <w:rsid w:val="002F253C"/>
    <w:rsid w:val="00303B86"/>
    <w:rsid w:val="00311E1E"/>
    <w:rsid w:val="0031234E"/>
    <w:rsid w:val="00317445"/>
    <w:rsid w:val="0032312C"/>
    <w:rsid w:val="00327C7A"/>
    <w:rsid w:val="00333350"/>
    <w:rsid w:val="003407AC"/>
    <w:rsid w:val="00344224"/>
    <w:rsid w:val="0034666F"/>
    <w:rsid w:val="00352024"/>
    <w:rsid w:val="00354C14"/>
    <w:rsid w:val="003553F6"/>
    <w:rsid w:val="00364F87"/>
    <w:rsid w:val="00376BCE"/>
    <w:rsid w:val="00382574"/>
    <w:rsid w:val="00382F3D"/>
    <w:rsid w:val="0038764E"/>
    <w:rsid w:val="00393129"/>
    <w:rsid w:val="00396732"/>
    <w:rsid w:val="003A29E1"/>
    <w:rsid w:val="003A3B53"/>
    <w:rsid w:val="003A3CDC"/>
    <w:rsid w:val="003A67FA"/>
    <w:rsid w:val="003A70BE"/>
    <w:rsid w:val="003B1B21"/>
    <w:rsid w:val="003B676C"/>
    <w:rsid w:val="003B6F16"/>
    <w:rsid w:val="003C0644"/>
    <w:rsid w:val="003C271B"/>
    <w:rsid w:val="003D13A9"/>
    <w:rsid w:val="003D2378"/>
    <w:rsid w:val="003D5C0D"/>
    <w:rsid w:val="003F353E"/>
    <w:rsid w:val="00401F46"/>
    <w:rsid w:val="00407CCB"/>
    <w:rsid w:val="00421C05"/>
    <w:rsid w:val="00423103"/>
    <w:rsid w:val="004274EA"/>
    <w:rsid w:val="004339B0"/>
    <w:rsid w:val="00440E35"/>
    <w:rsid w:val="004446AF"/>
    <w:rsid w:val="00453774"/>
    <w:rsid w:val="00455DAA"/>
    <w:rsid w:val="004567D8"/>
    <w:rsid w:val="00467DC3"/>
    <w:rsid w:val="0047502B"/>
    <w:rsid w:val="00475E7D"/>
    <w:rsid w:val="004762A7"/>
    <w:rsid w:val="00494E17"/>
    <w:rsid w:val="00496006"/>
    <w:rsid w:val="004A0405"/>
    <w:rsid w:val="004A382A"/>
    <w:rsid w:val="004A622E"/>
    <w:rsid w:val="004C2535"/>
    <w:rsid w:val="004C335F"/>
    <w:rsid w:val="004D0E42"/>
    <w:rsid w:val="004D4C31"/>
    <w:rsid w:val="004D6842"/>
    <w:rsid w:val="004E4051"/>
    <w:rsid w:val="004E4FB0"/>
    <w:rsid w:val="004E716B"/>
    <w:rsid w:val="004E7175"/>
    <w:rsid w:val="004E7B2C"/>
    <w:rsid w:val="004F6FE7"/>
    <w:rsid w:val="00504FDD"/>
    <w:rsid w:val="00510282"/>
    <w:rsid w:val="00516D80"/>
    <w:rsid w:val="0051730F"/>
    <w:rsid w:val="0052138B"/>
    <w:rsid w:val="00524D35"/>
    <w:rsid w:val="00543DCE"/>
    <w:rsid w:val="005442CC"/>
    <w:rsid w:val="00545B6E"/>
    <w:rsid w:val="00547590"/>
    <w:rsid w:val="00547B58"/>
    <w:rsid w:val="00553261"/>
    <w:rsid w:val="005618B4"/>
    <w:rsid w:val="00567232"/>
    <w:rsid w:val="00572325"/>
    <w:rsid w:val="005759F5"/>
    <w:rsid w:val="005910F3"/>
    <w:rsid w:val="0059119A"/>
    <w:rsid w:val="005929EA"/>
    <w:rsid w:val="005A0438"/>
    <w:rsid w:val="005A0C8E"/>
    <w:rsid w:val="005A1EFA"/>
    <w:rsid w:val="005B5148"/>
    <w:rsid w:val="005B5C31"/>
    <w:rsid w:val="005C04E7"/>
    <w:rsid w:val="005C1A7B"/>
    <w:rsid w:val="005D1DE1"/>
    <w:rsid w:val="005D6891"/>
    <w:rsid w:val="005D7318"/>
    <w:rsid w:val="005F3606"/>
    <w:rsid w:val="005F5A5F"/>
    <w:rsid w:val="005F69DF"/>
    <w:rsid w:val="005F7006"/>
    <w:rsid w:val="0060073A"/>
    <w:rsid w:val="00600F76"/>
    <w:rsid w:val="00603901"/>
    <w:rsid w:val="00603DDD"/>
    <w:rsid w:val="00612142"/>
    <w:rsid w:val="0062118B"/>
    <w:rsid w:val="00640AA4"/>
    <w:rsid w:val="00642CDA"/>
    <w:rsid w:val="006517BA"/>
    <w:rsid w:val="00660703"/>
    <w:rsid w:val="00662D51"/>
    <w:rsid w:val="00662F85"/>
    <w:rsid w:val="006634CB"/>
    <w:rsid w:val="0066472E"/>
    <w:rsid w:val="0066569C"/>
    <w:rsid w:val="006705FB"/>
    <w:rsid w:val="00671444"/>
    <w:rsid w:val="00677E8B"/>
    <w:rsid w:val="0068094F"/>
    <w:rsid w:val="00682348"/>
    <w:rsid w:val="00683C1B"/>
    <w:rsid w:val="00694129"/>
    <w:rsid w:val="006972C6"/>
    <w:rsid w:val="006A6EE2"/>
    <w:rsid w:val="006B131E"/>
    <w:rsid w:val="006C360B"/>
    <w:rsid w:val="006C5C6A"/>
    <w:rsid w:val="006E0CAF"/>
    <w:rsid w:val="006E23C2"/>
    <w:rsid w:val="006E5ACF"/>
    <w:rsid w:val="006F0A89"/>
    <w:rsid w:val="006F2F24"/>
    <w:rsid w:val="006F79EB"/>
    <w:rsid w:val="00701251"/>
    <w:rsid w:val="00702920"/>
    <w:rsid w:val="00704B5D"/>
    <w:rsid w:val="007219F4"/>
    <w:rsid w:val="00722E70"/>
    <w:rsid w:val="007247FE"/>
    <w:rsid w:val="00727599"/>
    <w:rsid w:val="00740BCC"/>
    <w:rsid w:val="00746F1B"/>
    <w:rsid w:val="007510E4"/>
    <w:rsid w:val="00754273"/>
    <w:rsid w:val="00756A3C"/>
    <w:rsid w:val="007640D6"/>
    <w:rsid w:val="007715CA"/>
    <w:rsid w:val="00771667"/>
    <w:rsid w:val="00772DFB"/>
    <w:rsid w:val="00774079"/>
    <w:rsid w:val="00775DE0"/>
    <w:rsid w:val="00776501"/>
    <w:rsid w:val="00777958"/>
    <w:rsid w:val="007802B3"/>
    <w:rsid w:val="00786A8D"/>
    <w:rsid w:val="0078758D"/>
    <w:rsid w:val="007940D1"/>
    <w:rsid w:val="007B0470"/>
    <w:rsid w:val="007B7C6E"/>
    <w:rsid w:val="007C1725"/>
    <w:rsid w:val="007C58EC"/>
    <w:rsid w:val="007C62CB"/>
    <w:rsid w:val="007D0B1E"/>
    <w:rsid w:val="007E5B5D"/>
    <w:rsid w:val="007F2D4D"/>
    <w:rsid w:val="0080072C"/>
    <w:rsid w:val="00801F99"/>
    <w:rsid w:val="008040FF"/>
    <w:rsid w:val="0080545A"/>
    <w:rsid w:val="00805D9A"/>
    <w:rsid w:val="00810D0F"/>
    <w:rsid w:val="0081189B"/>
    <w:rsid w:val="008131E4"/>
    <w:rsid w:val="00825D80"/>
    <w:rsid w:val="008273AC"/>
    <w:rsid w:val="0083494E"/>
    <w:rsid w:val="00835C87"/>
    <w:rsid w:val="00840E39"/>
    <w:rsid w:val="00842F04"/>
    <w:rsid w:val="00845890"/>
    <w:rsid w:val="0085137B"/>
    <w:rsid w:val="008531BA"/>
    <w:rsid w:val="008565F0"/>
    <w:rsid w:val="00862AAD"/>
    <w:rsid w:val="00862EBF"/>
    <w:rsid w:val="00863161"/>
    <w:rsid w:val="008655EC"/>
    <w:rsid w:val="00865C0D"/>
    <w:rsid w:val="0086673D"/>
    <w:rsid w:val="00871D44"/>
    <w:rsid w:val="008764DB"/>
    <w:rsid w:val="00877204"/>
    <w:rsid w:val="0089008E"/>
    <w:rsid w:val="00891C29"/>
    <w:rsid w:val="008920E3"/>
    <w:rsid w:val="00895AE8"/>
    <w:rsid w:val="008973F2"/>
    <w:rsid w:val="008A3FE0"/>
    <w:rsid w:val="008A4407"/>
    <w:rsid w:val="008A666D"/>
    <w:rsid w:val="008B57B7"/>
    <w:rsid w:val="008D05AC"/>
    <w:rsid w:val="008D0C7F"/>
    <w:rsid w:val="008E5FA6"/>
    <w:rsid w:val="008F2496"/>
    <w:rsid w:val="008F5639"/>
    <w:rsid w:val="00905302"/>
    <w:rsid w:val="00905B7A"/>
    <w:rsid w:val="00913FE6"/>
    <w:rsid w:val="00916A4D"/>
    <w:rsid w:val="009170B4"/>
    <w:rsid w:val="00922C61"/>
    <w:rsid w:val="00922E80"/>
    <w:rsid w:val="00925F22"/>
    <w:rsid w:val="00926BB2"/>
    <w:rsid w:val="00926D0D"/>
    <w:rsid w:val="00930D3A"/>
    <w:rsid w:val="009319CA"/>
    <w:rsid w:val="009350A6"/>
    <w:rsid w:val="009447AF"/>
    <w:rsid w:val="009456A1"/>
    <w:rsid w:val="009572D4"/>
    <w:rsid w:val="00961248"/>
    <w:rsid w:val="0096451E"/>
    <w:rsid w:val="00964881"/>
    <w:rsid w:val="009652A1"/>
    <w:rsid w:val="00973144"/>
    <w:rsid w:val="00975658"/>
    <w:rsid w:val="009779FB"/>
    <w:rsid w:val="009827D4"/>
    <w:rsid w:val="00983A8E"/>
    <w:rsid w:val="00984856"/>
    <w:rsid w:val="00984C5D"/>
    <w:rsid w:val="00990C63"/>
    <w:rsid w:val="00991946"/>
    <w:rsid w:val="00992E80"/>
    <w:rsid w:val="0099360B"/>
    <w:rsid w:val="00996906"/>
    <w:rsid w:val="009A2D14"/>
    <w:rsid w:val="009A3C4B"/>
    <w:rsid w:val="009A65FE"/>
    <w:rsid w:val="009B7E6B"/>
    <w:rsid w:val="009C0094"/>
    <w:rsid w:val="009C2004"/>
    <w:rsid w:val="009C2133"/>
    <w:rsid w:val="009C2BA8"/>
    <w:rsid w:val="009D1933"/>
    <w:rsid w:val="009D1C24"/>
    <w:rsid w:val="009D31BD"/>
    <w:rsid w:val="009D3D4D"/>
    <w:rsid w:val="009D4E00"/>
    <w:rsid w:val="009E223A"/>
    <w:rsid w:val="009E3CB6"/>
    <w:rsid w:val="009F1BB9"/>
    <w:rsid w:val="009F28BE"/>
    <w:rsid w:val="009F387B"/>
    <w:rsid w:val="009F694A"/>
    <w:rsid w:val="009F78E1"/>
    <w:rsid w:val="00A00D2C"/>
    <w:rsid w:val="00A02E43"/>
    <w:rsid w:val="00A23A0D"/>
    <w:rsid w:val="00A24FA4"/>
    <w:rsid w:val="00A305DB"/>
    <w:rsid w:val="00A30952"/>
    <w:rsid w:val="00A30A70"/>
    <w:rsid w:val="00A35961"/>
    <w:rsid w:val="00A35970"/>
    <w:rsid w:val="00A3612F"/>
    <w:rsid w:val="00A55BA3"/>
    <w:rsid w:val="00A60863"/>
    <w:rsid w:val="00A63728"/>
    <w:rsid w:val="00A65588"/>
    <w:rsid w:val="00A702BE"/>
    <w:rsid w:val="00A74842"/>
    <w:rsid w:val="00A77D1A"/>
    <w:rsid w:val="00A9628F"/>
    <w:rsid w:val="00AA74E0"/>
    <w:rsid w:val="00AB2638"/>
    <w:rsid w:val="00AC1C20"/>
    <w:rsid w:val="00AC62B1"/>
    <w:rsid w:val="00AD108A"/>
    <w:rsid w:val="00AD490C"/>
    <w:rsid w:val="00AE75ED"/>
    <w:rsid w:val="00AF34C6"/>
    <w:rsid w:val="00AF61B0"/>
    <w:rsid w:val="00B01134"/>
    <w:rsid w:val="00B1347B"/>
    <w:rsid w:val="00B13D03"/>
    <w:rsid w:val="00B235DC"/>
    <w:rsid w:val="00B31C41"/>
    <w:rsid w:val="00B35051"/>
    <w:rsid w:val="00B3542B"/>
    <w:rsid w:val="00B413B5"/>
    <w:rsid w:val="00B518EA"/>
    <w:rsid w:val="00B528F1"/>
    <w:rsid w:val="00B57944"/>
    <w:rsid w:val="00B62E57"/>
    <w:rsid w:val="00B635BC"/>
    <w:rsid w:val="00B745EE"/>
    <w:rsid w:val="00B76697"/>
    <w:rsid w:val="00B77D7B"/>
    <w:rsid w:val="00B84D85"/>
    <w:rsid w:val="00B901E6"/>
    <w:rsid w:val="00B95F75"/>
    <w:rsid w:val="00BC0DEC"/>
    <w:rsid w:val="00BC121A"/>
    <w:rsid w:val="00BC75C4"/>
    <w:rsid w:val="00BD08A8"/>
    <w:rsid w:val="00BD34A3"/>
    <w:rsid w:val="00BD357F"/>
    <w:rsid w:val="00BD3E13"/>
    <w:rsid w:val="00BD6D55"/>
    <w:rsid w:val="00BE34C4"/>
    <w:rsid w:val="00C021CF"/>
    <w:rsid w:val="00C03243"/>
    <w:rsid w:val="00C04469"/>
    <w:rsid w:val="00C078CC"/>
    <w:rsid w:val="00C116F8"/>
    <w:rsid w:val="00C12689"/>
    <w:rsid w:val="00C13054"/>
    <w:rsid w:val="00C15002"/>
    <w:rsid w:val="00C1566F"/>
    <w:rsid w:val="00C20C55"/>
    <w:rsid w:val="00C20D1A"/>
    <w:rsid w:val="00C22457"/>
    <w:rsid w:val="00C253D9"/>
    <w:rsid w:val="00C260D9"/>
    <w:rsid w:val="00C30003"/>
    <w:rsid w:val="00C304A0"/>
    <w:rsid w:val="00C307C9"/>
    <w:rsid w:val="00C323D7"/>
    <w:rsid w:val="00C32D5C"/>
    <w:rsid w:val="00C35179"/>
    <w:rsid w:val="00C41E4D"/>
    <w:rsid w:val="00C46F84"/>
    <w:rsid w:val="00C525B3"/>
    <w:rsid w:val="00C526BF"/>
    <w:rsid w:val="00C54B62"/>
    <w:rsid w:val="00C553F3"/>
    <w:rsid w:val="00C6227F"/>
    <w:rsid w:val="00C6465B"/>
    <w:rsid w:val="00C66A98"/>
    <w:rsid w:val="00C67D8D"/>
    <w:rsid w:val="00C71521"/>
    <w:rsid w:val="00C71C1B"/>
    <w:rsid w:val="00C72DB5"/>
    <w:rsid w:val="00C76E16"/>
    <w:rsid w:val="00C80B71"/>
    <w:rsid w:val="00C83425"/>
    <w:rsid w:val="00C87491"/>
    <w:rsid w:val="00C87F48"/>
    <w:rsid w:val="00C9404D"/>
    <w:rsid w:val="00CA451F"/>
    <w:rsid w:val="00CA45D2"/>
    <w:rsid w:val="00CA4EBD"/>
    <w:rsid w:val="00CB0C0A"/>
    <w:rsid w:val="00CB3215"/>
    <w:rsid w:val="00CB4A48"/>
    <w:rsid w:val="00CB6F1A"/>
    <w:rsid w:val="00CC119C"/>
    <w:rsid w:val="00CC3742"/>
    <w:rsid w:val="00CC4AE8"/>
    <w:rsid w:val="00CC5F6B"/>
    <w:rsid w:val="00CD1C34"/>
    <w:rsid w:val="00CD3D50"/>
    <w:rsid w:val="00CE0DE3"/>
    <w:rsid w:val="00CE337A"/>
    <w:rsid w:val="00CE5191"/>
    <w:rsid w:val="00CF15AB"/>
    <w:rsid w:val="00CF450B"/>
    <w:rsid w:val="00CF4985"/>
    <w:rsid w:val="00D00DF4"/>
    <w:rsid w:val="00D0257E"/>
    <w:rsid w:val="00D05A2D"/>
    <w:rsid w:val="00D2478A"/>
    <w:rsid w:val="00D27CC3"/>
    <w:rsid w:val="00D31CC0"/>
    <w:rsid w:val="00D33CD6"/>
    <w:rsid w:val="00D441E7"/>
    <w:rsid w:val="00D514D6"/>
    <w:rsid w:val="00D541E4"/>
    <w:rsid w:val="00D5614E"/>
    <w:rsid w:val="00D64998"/>
    <w:rsid w:val="00D718DB"/>
    <w:rsid w:val="00D7349E"/>
    <w:rsid w:val="00D75C30"/>
    <w:rsid w:val="00D82833"/>
    <w:rsid w:val="00D857BB"/>
    <w:rsid w:val="00D9453E"/>
    <w:rsid w:val="00D94CDC"/>
    <w:rsid w:val="00D96FCB"/>
    <w:rsid w:val="00DA7443"/>
    <w:rsid w:val="00DB038E"/>
    <w:rsid w:val="00DB370C"/>
    <w:rsid w:val="00DB6014"/>
    <w:rsid w:val="00DC1469"/>
    <w:rsid w:val="00DC2337"/>
    <w:rsid w:val="00DD12E3"/>
    <w:rsid w:val="00DD3100"/>
    <w:rsid w:val="00DE06DB"/>
    <w:rsid w:val="00DF5BB8"/>
    <w:rsid w:val="00E037F6"/>
    <w:rsid w:val="00E07BB3"/>
    <w:rsid w:val="00E120B5"/>
    <w:rsid w:val="00E13611"/>
    <w:rsid w:val="00E16396"/>
    <w:rsid w:val="00E16F2C"/>
    <w:rsid w:val="00E2238A"/>
    <w:rsid w:val="00E22B3C"/>
    <w:rsid w:val="00E23092"/>
    <w:rsid w:val="00E2555F"/>
    <w:rsid w:val="00E27BAE"/>
    <w:rsid w:val="00E3025E"/>
    <w:rsid w:val="00E31303"/>
    <w:rsid w:val="00E31962"/>
    <w:rsid w:val="00E3277E"/>
    <w:rsid w:val="00E34E95"/>
    <w:rsid w:val="00E414AB"/>
    <w:rsid w:val="00E44A92"/>
    <w:rsid w:val="00E50CED"/>
    <w:rsid w:val="00E50E08"/>
    <w:rsid w:val="00E54D32"/>
    <w:rsid w:val="00E56FE0"/>
    <w:rsid w:val="00E6115B"/>
    <w:rsid w:val="00E651D9"/>
    <w:rsid w:val="00E662D0"/>
    <w:rsid w:val="00E67B7B"/>
    <w:rsid w:val="00E7307F"/>
    <w:rsid w:val="00E80883"/>
    <w:rsid w:val="00E85347"/>
    <w:rsid w:val="00E85E50"/>
    <w:rsid w:val="00E92E3B"/>
    <w:rsid w:val="00E95DAE"/>
    <w:rsid w:val="00E97274"/>
    <w:rsid w:val="00E97A4E"/>
    <w:rsid w:val="00EA6A44"/>
    <w:rsid w:val="00EB0E80"/>
    <w:rsid w:val="00EB4067"/>
    <w:rsid w:val="00EB5FAA"/>
    <w:rsid w:val="00EC51E2"/>
    <w:rsid w:val="00EC6EB9"/>
    <w:rsid w:val="00EE047E"/>
    <w:rsid w:val="00EF779D"/>
    <w:rsid w:val="00F05952"/>
    <w:rsid w:val="00F1224C"/>
    <w:rsid w:val="00F27632"/>
    <w:rsid w:val="00F27F28"/>
    <w:rsid w:val="00F35DAD"/>
    <w:rsid w:val="00F36734"/>
    <w:rsid w:val="00F41448"/>
    <w:rsid w:val="00F43CA5"/>
    <w:rsid w:val="00F47627"/>
    <w:rsid w:val="00F5254B"/>
    <w:rsid w:val="00F536AC"/>
    <w:rsid w:val="00F55855"/>
    <w:rsid w:val="00F702E3"/>
    <w:rsid w:val="00F74369"/>
    <w:rsid w:val="00F91167"/>
    <w:rsid w:val="00F93807"/>
    <w:rsid w:val="00FA4EF1"/>
    <w:rsid w:val="00FA65FF"/>
    <w:rsid w:val="00FA76C9"/>
    <w:rsid w:val="00FB2944"/>
    <w:rsid w:val="00FC273E"/>
    <w:rsid w:val="00FC73F9"/>
    <w:rsid w:val="00FC7576"/>
    <w:rsid w:val="00FD6AC9"/>
    <w:rsid w:val="00FE224E"/>
    <w:rsid w:val="00FF33F8"/>
    <w:rsid w:val="00FF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2146A0"/>
    <w:rPr>
      <w:rFonts w:ascii="Times New Roman" w:hAnsi="Times New Roman" w:cs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622E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146A0"/>
    <w:pPr>
      <w:keepNext/>
      <w:autoSpaceDE w:val="0"/>
      <w:autoSpaceDN w:val="0"/>
      <w:spacing w:after="120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786A8D"/>
    <w:pPr>
      <w:keepNext/>
      <w:keepLines/>
      <w:spacing w:before="200"/>
      <w:outlineLvl w:val="2"/>
    </w:pPr>
    <w:rPr>
      <w:rFonts w:ascii="Calibri Light" w:hAnsi="Calibri Light"/>
      <w:b/>
      <w:bCs/>
      <w:color w:val="4472C4"/>
    </w:rPr>
  </w:style>
  <w:style w:type="paragraph" w:styleId="4">
    <w:name w:val="heading 4"/>
    <w:basedOn w:val="a"/>
    <w:next w:val="a"/>
    <w:link w:val="40"/>
    <w:uiPriority w:val="99"/>
    <w:qFormat/>
    <w:rsid w:val="00862EBF"/>
    <w:pPr>
      <w:keepNext/>
      <w:keepLines/>
      <w:spacing w:before="200"/>
      <w:outlineLvl w:val="3"/>
    </w:pPr>
    <w:rPr>
      <w:rFonts w:ascii="Calibri Light" w:hAnsi="Calibri Light"/>
      <w:b/>
      <w:bCs/>
      <w:i/>
      <w:iCs/>
      <w:color w:val="4472C4"/>
    </w:rPr>
  </w:style>
  <w:style w:type="paragraph" w:styleId="5">
    <w:name w:val="heading 5"/>
    <w:basedOn w:val="a"/>
    <w:next w:val="a"/>
    <w:link w:val="50"/>
    <w:uiPriority w:val="99"/>
    <w:qFormat/>
    <w:rsid w:val="00862EBF"/>
    <w:pPr>
      <w:keepNext/>
      <w:keepLines/>
      <w:spacing w:before="200"/>
      <w:outlineLvl w:val="4"/>
    </w:pPr>
    <w:rPr>
      <w:rFonts w:ascii="Calibri Light" w:hAnsi="Calibri Light"/>
      <w:color w:val="1F376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A622E"/>
    <w:rPr>
      <w:rFonts w:ascii="Calibri Light" w:hAnsi="Calibri Light" w:cs="Times New Roman"/>
      <w:color w:val="2F5496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2146A0"/>
    <w:rPr>
      <w:rFonts w:ascii="Times New Roman" w:hAnsi="Times New Roman" w:cs="Times New Roman"/>
      <w:b/>
      <w:sz w:val="20"/>
      <w:szCs w:val="20"/>
      <w:lang w:val="uk-U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786A8D"/>
    <w:rPr>
      <w:rFonts w:ascii="Calibri Light" w:hAnsi="Calibri Light" w:cs="Times New Roman"/>
      <w:b/>
      <w:bCs/>
      <w:color w:val="4472C4"/>
      <w:sz w:val="24"/>
      <w:szCs w:val="24"/>
      <w:lang w:val="uk-UA"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862EBF"/>
    <w:rPr>
      <w:rFonts w:ascii="Calibri Light" w:hAnsi="Calibri Light" w:cs="Times New Roman"/>
      <w:b/>
      <w:bCs/>
      <w:i/>
      <w:iCs/>
      <w:color w:val="4472C4"/>
      <w:sz w:val="24"/>
      <w:szCs w:val="24"/>
      <w:lang w:val="uk-UA"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862EBF"/>
    <w:rPr>
      <w:rFonts w:ascii="Calibri Light" w:hAnsi="Calibri Light" w:cs="Times New Roman"/>
      <w:color w:val="1F3763"/>
      <w:sz w:val="24"/>
      <w:szCs w:val="24"/>
      <w:lang w:val="uk-UA" w:eastAsia="ru-RU"/>
    </w:rPr>
  </w:style>
  <w:style w:type="paragraph" w:styleId="a3">
    <w:name w:val="Body Text"/>
    <w:basedOn w:val="a"/>
    <w:link w:val="a4"/>
    <w:uiPriority w:val="99"/>
    <w:rsid w:val="002146A0"/>
    <w:pPr>
      <w:tabs>
        <w:tab w:val="left" w:pos="7371"/>
      </w:tabs>
      <w:autoSpaceDE w:val="0"/>
      <w:autoSpaceDN w:val="0"/>
    </w:pPr>
    <w:rPr>
      <w:b/>
      <w:sz w:val="36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2146A0"/>
    <w:rPr>
      <w:rFonts w:ascii="Times New Roman" w:hAnsi="Times New Roman" w:cs="Times New Roman"/>
      <w:b/>
      <w:sz w:val="20"/>
      <w:szCs w:val="20"/>
      <w:lang w:val="uk-UA"/>
    </w:rPr>
  </w:style>
  <w:style w:type="paragraph" w:styleId="a5">
    <w:name w:val="Body Text Indent"/>
    <w:basedOn w:val="a"/>
    <w:link w:val="a6"/>
    <w:uiPriority w:val="99"/>
    <w:rsid w:val="002146A0"/>
    <w:rPr>
      <w:szCs w:val="20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2146A0"/>
    <w:rPr>
      <w:rFonts w:ascii="Times New Roman" w:hAnsi="Times New Roman" w:cs="Times New Roman"/>
      <w:sz w:val="20"/>
      <w:szCs w:val="20"/>
      <w:lang w:val="uk-UA"/>
    </w:rPr>
  </w:style>
  <w:style w:type="paragraph" w:styleId="31">
    <w:name w:val="Body Text Indent 3"/>
    <w:basedOn w:val="a"/>
    <w:link w:val="32"/>
    <w:uiPriority w:val="99"/>
    <w:rsid w:val="002146A0"/>
    <w:pPr>
      <w:tabs>
        <w:tab w:val="left" w:pos="2694"/>
      </w:tabs>
      <w:autoSpaceDE w:val="0"/>
      <w:autoSpaceDN w:val="0"/>
      <w:ind w:left="709"/>
      <w:jc w:val="both"/>
    </w:pPr>
    <w:rPr>
      <w:spacing w:val="20"/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2146A0"/>
    <w:rPr>
      <w:rFonts w:ascii="Times New Roman" w:hAnsi="Times New Roman" w:cs="Times New Roman"/>
      <w:spacing w:val="20"/>
      <w:sz w:val="20"/>
      <w:szCs w:val="20"/>
      <w:lang w:val="uk-UA"/>
    </w:rPr>
  </w:style>
  <w:style w:type="paragraph" w:styleId="a7">
    <w:name w:val="footnote text"/>
    <w:basedOn w:val="a"/>
    <w:link w:val="a8"/>
    <w:uiPriority w:val="99"/>
    <w:rsid w:val="002146A0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locked/>
    <w:rsid w:val="002146A0"/>
    <w:rPr>
      <w:rFonts w:ascii="Times New Roman" w:hAnsi="Times New Roman" w:cs="Times New Roman"/>
      <w:sz w:val="20"/>
      <w:szCs w:val="20"/>
      <w:lang w:val="uk-UA" w:eastAsia="ru-RU"/>
    </w:rPr>
  </w:style>
  <w:style w:type="paragraph" w:customStyle="1" w:styleId="11">
    <w:name w:val="Абзац списка1"/>
    <w:basedOn w:val="a"/>
    <w:uiPriority w:val="99"/>
    <w:rsid w:val="002146A0"/>
    <w:pPr>
      <w:ind w:left="720"/>
      <w:contextualSpacing/>
    </w:pPr>
    <w:rPr>
      <w:rFonts w:ascii="Calibri" w:hAnsi="Calibri"/>
      <w:sz w:val="22"/>
      <w:szCs w:val="22"/>
    </w:rPr>
  </w:style>
  <w:style w:type="character" w:styleId="a9">
    <w:name w:val="Hyperlink"/>
    <w:basedOn w:val="a0"/>
    <w:uiPriority w:val="99"/>
    <w:rsid w:val="002146A0"/>
    <w:rPr>
      <w:rFonts w:cs="Times New Roman"/>
      <w:b/>
      <w:color w:val="991813"/>
      <w:u w:val="none"/>
      <w:effect w:val="none"/>
    </w:rPr>
  </w:style>
  <w:style w:type="paragraph" w:styleId="aa">
    <w:name w:val="Plain Text"/>
    <w:basedOn w:val="a"/>
    <w:link w:val="ab"/>
    <w:uiPriority w:val="99"/>
    <w:rsid w:val="002146A0"/>
    <w:rPr>
      <w:sz w:val="20"/>
      <w:szCs w:val="20"/>
    </w:rPr>
  </w:style>
  <w:style w:type="character" w:customStyle="1" w:styleId="ab">
    <w:name w:val="Текст Знак"/>
    <w:basedOn w:val="a0"/>
    <w:link w:val="aa"/>
    <w:uiPriority w:val="99"/>
    <w:locked/>
    <w:rsid w:val="002146A0"/>
    <w:rPr>
      <w:rFonts w:ascii="Times New Roman" w:hAnsi="Times New Roman" w:cs="Times New Roman"/>
      <w:sz w:val="20"/>
      <w:szCs w:val="20"/>
      <w:lang w:val="uk-UA"/>
    </w:rPr>
  </w:style>
  <w:style w:type="paragraph" w:customStyle="1" w:styleId="12">
    <w:name w:val="Обычный1"/>
    <w:uiPriority w:val="99"/>
    <w:rsid w:val="002146A0"/>
    <w:pPr>
      <w:widowControl w:val="0"/>
      <w:spacing w:line="300" w:lineRule="auto"/>
      <w:ind w:firstLine="520"/>
    </w:pPr>
    <w:rPr>
      <w:rFonts w:ascii="Times New Roman" w:hAnsi="Times New Roman" w:cs="Times New Roman"/>
      <w:sz w:val="28"/>
      <w:szCs w:val="20"/>
      <w:lang w:val="uk-UA"/>
    </w:rPr>
  </w:style>
  <w:style w:type="paragraph" w:styleId="ac">
    <w:name w:val="Normal (Web)"/>
    <w:basedOn w:val="a"/>
    <w:rsid w:val="002146A0"/>
    <w:pPr>
      <w:spacing w:before="100" w:beforeAutospacing="1" w:after="100" w:afterAutospacing="1"/>
    </w:pPr>
    <w:rPr>
      <w:lang w:val="ru-RU"/>
    </w:rPr>
  </w:style>
  <w:style w:type="paragraph" w:customStyle="1" w:styleId="rvps2">
    <w:name w:val="rvps2"/>
    <w:basedOn w:val="a"/>
    <w:uiPriority w:val="99"/>
    <w:rsid w:val="002146A0"/>
    <w:pPr>
      <w:spacing w:before="100" w:beforeAutospacing="1" w:after="100" w:afterAutospacing="1"/>
    </w:pPr>
    <w:rPr>
      <w:lang w:val="ru-RU"/>
    </w:rPr>
  </w:style>
  <w:style w:type="character" w:customStyle="1" w:styleId="block-infoleft1">
    <w:name w:val="block-info__left1"/>
    <w:uiPriority w:val="99"/>
    <w:rsid w:val="002146A0"/>
  </w:style>
  <w:style w:type="paragraph" w:styleId="ad">
    <w:name w:val="List Paragraph"/>
    <w:basedOn w:val="a"/>
    <w:uiPriority w:val="34"/>
    <w:qFormat/>
    <w:rsid w:val="002146A0"/>
    <w:pPr>
      <w:ind w:left="720"/>
      <w:contextualSpacing/>
    </w:pPr>
  </w:style>
  <w:style w:type="table" w:styleId="ae">
    <w:name w:val="Table Grid"/>
    <w:basedOn w:val="a1"/>
    <w:uiPriority w:val="99"/>
    <w:rsid w:val="00640AA4"/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rsid w:val="00B95F7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B95F75"/>
    <w:rPr>
      <w:rFonts w:ascii="Times New Roman" w:hAnsi="Times New Roman" w:cs="Times New Roman"/>
      <w:sz w:val="24"/>
      <w:szCs w:val="24"/>
      <w:lang w:val="uk-UA" w:eastAsia="ru-RU"/>
    </w:rPr>
  </w:style>
  <w:style w:type="paragraph" w:styleId="af1">
    <w:name w:val="footer"/>
    <w:basedOn w:val="a"/>
    <w:link w:val="af2"/>
    <w:uiPriority w:val="99"/>
    <w:rsid w:val="00B95F7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locked/>
    <w:rsid w:val="00B95F75"/>
    <w:rPr>
      <w:rFonts w:ascii="Times New Roman" w:hAnsi="Times New Roman" w:cs="Times New Roman"/>
      <w:sz w:val="24"/>
      <w:szCs w:val="24"/>
      <w:lang w:val="uk-UA" w:eastAsia="ru-RU"/>
    </w:rPr>
  </w:style>
  <w:style w:type="paragraph" w:styleId="af3">
    <w:name w:val="Balloon Text"/>
    <w:basedOn w:val="a"/>
    <w:link w:val="af4"/>
    <w:uiPriority w:val="99"/>
    <w:semiHidden/>
    <w:rsid w:val="008B57B7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sid w:val="008B57B7"/>
    <w:rPr>
      <w:rFonts w:ascii="Tahoma" w:hAnsi="Tahoma" w:cs="Tahoma"/>
      <w:sz w:val="16"/>
      <w:szCs w:val="16"/>
      <w:lang w:val="uk-UA" w:eastAsia="ru-RU"/>
    </w:rPr>
  </w:style>
  <w:style w:type="character" w:customStyle="1" w:styleId="13">
    <w:name w:val="Неразрешенное упоминание1"/>
    <w:basedOn w:val="a0"/>
    <w:uiPriority w:val="99"/>
    <w:semiHidden/>
    <w:rsid w:val="001373CE"/>
    <w:rPr>
      <w:rFonts w:cs="Times New Roman"/>
      <w:color w:val="808080"/>
      <w:shd w:val="clear" w:color="auto" w:fill="E6E6E6"/>
    </w:rPr>
  </w:style>
  <w:style w:type="paragraph" w:styleId="af5">
    <w:name w:val="TOC Heading"/>
    <w:basedOn w:val="1"/>
    <w:next w:val="a"/>
    <w:uiPriority w:val="99"/>
    <w:qFormat/>
    <w:rsid w:val="004A622E"/>
    <w:pPr>
      <w:spacing w:line="259" w:lineRule="auto"/>
      <w:outlineLvl w:val="9"/>
    </w:pPr>
    <w:rPr>
      <w:lang w:val="ru-RU"/>
    </w:rPr>
  </w:style>
  <w:style w:type="paragraph" w:styleId="21">
    <w:name w:val="toc 2"/>
    <w:basedOn w:val="a"/>
    <w:next w:val="a"/>
    <w:autoRedefine/>
    <w:uiPriority w:val="99"/>
    <w:rsid w:val="004A622E"/>
    <w:pPr>
      <w:spacing w:after="100"/>
      <w:ind w:left="240"/>
    </w:pPr>
  </w:style>
  <w:style w:type="paragraph" w:styleId="14">
    <w:name w:val="toc 1"/>
    <w:basedOn w:val="a"/>
    <w:next w:val="a"/>
    <w:autoRedefine/>
    <w:uiPriority w:val="99"/>
    <w:rsid w:val="0086673D"/>
    <w:pPr>
      <w:tabs>
        <w:tab w:val="right" w:leader="dot" w:pos="9628"/>
      </w:tabs>
      <w:spacing w:after="100"/>
    </w:pPr>
  </w:style>
  <w:style w:type="character" w:customStyle="1" w:styleId="22">
    <w:name w:val="Неразрешенное упоминание2"/>
    <w:basedOn w:val="a0"/>
    <w:uiPriority w:val="99"/>
    <w:semiHidden/>
    <w:rsid w:val="00C46F84"/>
    <w:rPr>
      <w:rFonts w:cs="Times New Roman"/>
      <w:color w:val="808080"/>
      <w:shd w:val="clear" w:color="auto" w:fill="E6E6E6"/>
    </w:rPr>
  </w:style>
  <w:style w:type="paragraph" w:customStyle="1" w:styleId="Default">
    <w:name w:val="Default"/>
    <w:rsid w:val="000C5BA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6">
    <w:name w:val="Îáû÷íûé"/>
    <w:uiPriority w:val="99"/>
    <w:rsid w:val="0024257E"/>
    <w:pPr>
      <w:widowControl w:val="0"/>
      <w:autoSpaceDE w:val="0"/>
      <w:autoSpaceDN w:val="0"/>
    </w:pPr>
    <w:rPr>
      <w:rFonts w:ascii="Times New Roman" w:hAnsi="Times New Roman" w:cs="Times New Roman"/>
      <w:sz w:val="20"/>
      <w:szCs w:val="20"/>
    </w:rPr>
  </w:style>
  <w:style w:type="paragraph" w:styleId="33">
    <w:name w:val="Body Text 3"/>
    <w:basedOn w:val="a"/>
    <w:link w:val="34"/>
    <w:uiPriority w:val="99"/>
    <w:semiHidden/>
    <w:rsid w:val="0024257E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24257E"/>
    <w:rPr>
      <w:rFonts w:ascii="Times New Roman" w:hAnsi="Times New Roman" w:cs="Times New Roman"/>
      <w:sz w:val="16"/>
      <w:szCs w:val="16"/>
      <w:lang w:val="uk-UA" w:eastAsia="ru-RU"/>
    </w:rPr>
  </w:style>
  <w:style w:type="paragraph" w:customStyle="1" w:styleId="15">
    <w:name w:val="подзаголовок1"/>
    <w:basedOn w:val="a"/>
    <w:uiPriority w:val="99"/>
    <w:rsid w:val="00382574"/>
    <w:pPr>
      <w:keepNext/>
      <w:spacing w:before="240" w:after="60"/>
    </w:pPr>
    <w:rPr>
      <w:b/>
      <w:kern w:val="28"/>
      <w:sz w:val="26"/>
      <w:szCs w:val="20"/>
    </w:rPr>
  </w:style>
  <w:style w:type="character" w:styleId="af7">
    <w:name w:val="FollowedHyperlink"/>
    <w:basedOn w:val="a0"/>
    <w:uiPriority w:val="99"/>
    <w:semiHidden/>
    <w:rsid w:val="008E5FA6"/>
    <w:rPr>
      <w:rFonts w:cs="Times New Roman"/>
      <w:color w:val="954F72"/>
      <w:u w:val="single"/>
    </w:rPr>
  </w:style>
  <w:style w:type="paragraph" w:customStyle="1" w:styleId="Normal2">
    <w:name w:val="Normal2"/>
    <w:uiPriority w:val="99"/>
    <w:rsid w:val="008E5FA6"/>
    <w:pPr>
      <w:widowControl w:val="0"/>
      <w:spacing w:line="300" w:lineRule="auto"/>
      <w:ind w:firstLine="520"/>
    </w:pPr>
    <w:rPr>
      <w:rFonts w:ascii="Times New Roman" w:hAnsi="Times New Roman" w:cs="Times New Roman"/>
      <w:sz w:val="28"/>
      <w:szCs w:val="20"/>
      <w:lang w:val="uk-UA"/>
    </w:rPr>
  </w:style>
  <w:style w:type="character" w:customStyle="1" w:styleId="af8">
    <w:name w:val="Основной текст_"/>
    <w:link w:val="35"/>
    <w:uiPriority w:val="99"/>
    <w:locked/>
    <w:rsid w:val="003A29E1"/>
    <w:rPr>
      <w:sz w:val="26"/>
      <w:shd w:val="clear" w:color="auto" w:fill="FFFFFF"/>
    </w:rPr>
  </w:style>
  <w:style w:type="character" w:customStyle="1" w:styleId="23">
    <w:name w:val="Основной текст (2)_"/>
    <w:link w:val="24"/>
    <w:uiPriority w:val="99"/>
    <w:locked/>
    <w:rsid w:val="003A29E1"/>
    <w:rPr>
      <w:b/>
      <w:sz w:val="26"/>
      <w:shd w:val="clear" w:color="auto" w:fill="FFFFFF"/>
    </w:rPr>
  </w:style>
  <w:style w:type="paragraph" w:customStyle="1" w:styleId="35">
    <w:name w:val="Основной текст3"/>
    <w:basedOn w:val="a"/>
    <w:link w:val="af8"/>
    <w:uiPriority w:val="99"/>
    <w:rsid w:val="003A29E1"/>
    <w:pPr>
      <w:widowControl w:val="0"/>
      <w:shd w:val="clear" w:color="auto" w:fill="FFFFFF"/>
      <w:spacing w:before="240" w:after="720" w:line="240" w:lineRule="atLeast"/>
      <w:jc w:val="both"/>
    </w:pPr>
    <w:rPr>
      <w:rFonts w:ascii="Calibri" w:hAnsi="Calibri"/>
      <w:sz w:val="26"/>
      <w:szCs w:val="20"/>
      <w:lang w:val="ru-RU"/>
    </w:rPr>
  </w:style>
  <w:style w:type="paragraph" w:customStyle="1" w:styleId="24">
    <w:name w:val="Основной текст (2)"/>
    <w:basedOn w:val="a"/>
    <w:link w:val="23"/>
    <w:uiPriority w:val="99"/>
    <w:rsid w:val="003A29E1"/>
    <w:pPr>
      <w:widowControl w:val="0"/>
      <w:shd w:val="clear" w:color="auto" w:fill="FFFFFF"/>
      <w:spacing w:before="720" w:after="360" w:line="240" w:lineRule="atLeast"/>
      <w:jc w:val="right"/>
    </w:pPr>
    <w:rPr>
      <w:rFonts w:ascii="Calibri" w:hAnsi="Calibri"/>
      <w:b/>
      <w:sz w:val="26"/>
      <w:szCs w:val="2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2146A0"/>
    <w:rPr>
      <w:rFonts w:ascii="Times New Roman" w:hAnsi="Times New Roman" w:cs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622E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146A0"/>
    <w:pPr>
      <w:keepNext/>
      <w:autoSpaceDE w:val="0"/>
      <w:autoSpaceDN w:val="0"/>
      <w:spacing w:after="120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786A8D"/>
    <w:pPr>
      <w:keepNext/>
      <w:keepLines/>
      <w:spacing w:before="200"/>
      <w:outlineLvl w:val="2"/>
    </w:pPr>
    <w:rPr>
      <w:rFonts w:ascii="Calibri Light" w:hAnsi="Calibri Light"/>
      <w:b/>
      <w:bCs/>
      <w:color w:val="4472C4"/>
    </w:rPr>
  </w:style>
  <w:style w:type="paragraph" w:styleId="4">
    <w:name w:val="heading 4"/>
    <w:basedOn w:val="a"/>
    <w:next w:val="a"/>
    <w:link w:val="40"/>
    <w:uiPriority w:val="99"/>
    <w:qFormat/>
    <w:rsid w:val="00862EBF"/>
    <w:pPr>
      <w:keepNext/>
      <w:keepLines/>
      <w:spacing w:before="200"/>
      <w:outlineLvl w:val="3"/>
    </w:pPr>
    <w:rPr>
      <w:rFonts w:ascii="Calibri Light" w:hAnsi="Calibri Light"/>
      <w:b/>
      <w:bCs/>
      <w:i/>
      <w:iCs/>
      <w:color w:val="4472C4"/>
    </w:rPr>
  </w:style>
  <w:style w:type="paragraph" w:styleId="5">
    <w:name w:val="heading 5"/>
    <w:basedOn w:val="a"/>
    <w:next w:val="a"/>
    <w:link w:val="50"/>
    <w:uiPriority w:val="99"/>
    <w:qFormat/>
    <w:rsid w:val="00862EBF"/>
    <w:pPr>
      <w:keepNext/>
      <w:keepLines/>
      <w:spacing w:before="200"/>
      <w:outlineLvl w:val="4"/>
    </w:pPr>
    <w:rPr>
      <w:rFonts w:ascii="Calibri Light" w:hAnsi="Calibri Light"/>
      <w:color w:val="1F376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A622E"/>
    <w:rPr>
      <w:rFonts w:ascii="Calibri Light" w:hAnsi="Calibri Light" w:cs="Times New Roman"/>
      <w:color w:val="2F5496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2146A0"/>
    <w:rPr>
      <w:rFonts w:ascii="Times New Roman" w:hAnsi="Times New Roman" w:cs="Times New Roman"/>
      <w:b/>
      <w:sz w:val="20"/>
      <w:szCs w:val="20"/>
      <w:lang w:val="uk-U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786A8D"/>
    <w:rPr>
      <w:rFonts w:ascii="Calibri Light" w:hAnsi="Calibri Light" w:cs="Times New Roman"/>
      <w:b/>
      <w:bCs/>
      <w:color w:val="4472C4"/>
      <w:sz w:val="24"/>
      <w:szCs w:val="24"/>
      <w:lang w:val="uk-UA"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862EBF"/>
    <w:rPr>
      <w:rFonts w:ascii="Calibri Light" w:hAnsi="Calibri Light" w:cs="Times New Roman"/>
      <w:b/>
      <w:bCs/>
      <w:i/>
      <w:iCs/>
      <w:color w:val="4472C4"/>
      <w:sz w:val="24"/>
      <w:szCs w:val="24"/>
      <w:lang w:val="uk-UA"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862EBF"/>
    <w:rPr>
      <w:rFonts w:ascii="Calibri Light" w:hAnsi="Calibri Light" w:cs="Times New Roman"/>
      <w:color w:val="1F3763"/>
      <w:sz w:val="24"/>
      <w:szCs w:val="24"/>
      <w:lang w:val="uk-UA" w:eastAsia="ru-RU"/>
    </w:rPr>
  </w:style>
  <w:style w:type="paragraph" w:styleId="a3">
    <w:name w:val="Body Text"/>
    <w:basedOn w:val="a"/>
    <w:link w:val="a4"/>
    <w:uiPriority w:val="99"/>
    <w:rsid w:val="002146A0"/>
    <w:pPr>
      <w:tabs>
        <w:tab w:val="left" w:pos="7371"/>
      </w:tabs>
      <w:autoSpaceDE w:val="0"/>
      <w:autoSpaceDN w:val="0"/>
    </w:pPr>
    <w:rPr>
      <w:b/>
      <w:sz w:val="36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2146A0"/>
    <w:rPr>
      <w:rFonts w:ascii="Times New Roman" w:hAnsi="Times New Roman" w:cs="Times New Roman"/>
      <w:b/>
      <w:sz w:val="20"/>
      <w:szCs w:val="20"/>
      <w:lang w:val="uk-UA"/>
    </w:rPr>
  </w:style>
  <w:style w:type="paragraph" w:styleId="a5">
    <w:name w:val="Body Text Indent"/>
    <w:basedOn w:val="a"/>
    <w:link w:val="a6"/>
    <w:uiPriority w:val="99"/>
    <w:rsid w:val="002146A0"/>
    <w:rPr>
      <w:szCs w:val="20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2146A0"/>
    <w:rPr>
      <w:rFonts w:ascii="Times New Roman" w:hAnsi="Times New Roman" w:cs="Times New Roman"/>
      <w:sz w:val="20"/>
      <w:szCs w:val="20"/>
      <w:lang w:val="uk-UA"/>
    </w:rPr>
  </w:style>
  <w:style w:type="paragraph" w:styleId="31">
    <w:name w:val="Body Text Indent 3"/>
    <w:basedOn w:val="a"/>
    <w:link w:val="32"/>
    <w:uiPriority w:val="99"/>
    <w:rsid w:val="002146A0"/>
    <w:pPr>
      <w:tabs>
        <w:tab w:val="left" w:pos="2694"/>
      </w:tabs>
      <w:autoSpaceDE w:val="0"/>
      <w:autoSpaceDN w:val="0"/>
      <w:ind w:left="709"/>
      <w:jc w:val="both"/>
    </w:pPr>
    <w:rPr>
      <w:spacing w:val="20"/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2146A0"/>
    <w:rPr>
      <w:rFonts w:ascii="Times New Roman" w:hAnsi="Times New Roman" w:cs="Times New Roman"/>
      <w:spacing w:val="20"/>
      <w:sz w:val="20"/>
      <w:szCs w:val="20"/>
      <w:lang w:val="uk-UA"/>
    </w:rPr>
  </w:style>
  <w:style w:type="paragraph" w:styleId="a7">
    <w:name w:val="footnote text"/>
    <w:basedOn w:val="a"/>
    <w:link w:val="a8"/>
    <w:uiPriority w:val="99"/>
    <w:rsid w:val="002146A0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locked/>
    <w:rsid w:val="002146A0"/>
    <w:rPr>
      <w:rFonts w:ascii="Times New Roman" w:hAnsi="Times New Roman" w:cs="Times New Roman"/>
      <w:sz w:val="20"/>
      <w:szCs w:val="20"/>
      <w:lang w:val="uk-UA" w:eastAsia="ru-RU"/>
    </w:rPr>
  </w:style>
  <w:style w:type="paragraph" w:customStyle="1" w:styleId="11">
    <w:name w:val="Абзац списка1"/>
    <w:basedOn w:val="a"/>
    <w:uiPriority w:val="99"/>
    <w:rsid w:val="002146A0"/>
    <w:pPr>
      <w:ind w:left="720"/>
      <w:contextualSpacing/>
    </w:pPr>
    <w:rPr>
      <w:rFonts w:ascii="Calibri" w:hAnsi="Calibri"/>
      <w:sz w:val="22"/>
      <w:szCs w:val="22"/>
    </w:rPr>
  </w:style>
  <w:style w:type="character" w:styleId="a9">
    <w:name w:val="Hyperlink"/>
    <w:basedOn w:val="a0"/>
    <w:uiPriority w:val="99"/>
    <w:rsid w:val="002146A0"/>
    <w:rPr>
      <w:rFonts w:cs="Times New Roman"/>
      <w:b/>
      <w:color w:val="991813"/>
      <w:u w:val="none"/>
      <w:effect w:val="none"/>
    </w:rPr>
  </w:style>
  <w:style w:type="paragraph" w:styleId="aa">
    <w:name w:val="Plain Text"/>
    <w:basedOn w:val="a"/>
    <w:link w:val="ab"/>
    <w:uiPriority w:val="99"/>
    <w:rsid w:val="002146A0"/>
    <w:rPr>
      <w:sz w:val="20"/>
      <w:szCs w:val="20"/>
    </w:rPr>
  </w:style>
  <w:style w:type="character" w:customStyle="1" w:styleId="ab">
    <w:name w:val="Текст Знак"/>
    <w:basedOn w:val="a0"/>
    <w:link w:val="aa"/>
    <w:uiPriority w:val="99"/>
    <w:locked/>
    <w:rsid w:val="002146A0"/>
    <w:rPr>
      <w:rFonts w:ascii="Times New Roman" w:hAnsi="Times New Roman" w:cs="Times New Roman"/>
      <w:sz w:val="20"/>
      <w:szCs w:val="20"/>
      <w:lang w:val="uk-UA"/>
    </w:rPr>
  </w:style>
  <w:style w:type="paragraph" w:customStyle="1" w:styleId="12">
    <w:name w:val="Обычный1"/>
    <w:uiPriority w:val="99"/>
    <w:rsid w:val="002146A0"/>
    <w:pPr>
      <w:widowControl w:val="0"/>
      <w:spacing w:line="300" w:lineRule="auto"/>
      <w:ind w:firstLine="520"/>
    </w:pPr>
    <w:rPr>
      <w:rFonts w:ascii="Times New Roman" w:hAnsi="Times New Roman" w:cs="Times New Roman"/>
      <w:sz w:val="28"/>
      <w:szCs w:val="20"/>
      <w:lang w:val="uk-UA"/>
    </w:rPr>
  </w:style>
  <w:style w:type="paragraph" w:styleId="ac">
    <w:name w:val="Normal (Web)"/>
    <w:basedOn w:val="a"/>
    <w:rsid w:val="002146A0"/>
    <w:pPr>
      <w:spacing w:before="100" w:beforeAutospacing="1" w:after="100" w:afterAutospacing="1"/>
    </w:pPr>
    <w:rPr>
      <w:lang w:val="ru-RU"/>
    </w:rPr>
  </w:style>
  <w:style w:type="paragraph" w:customStyle="1" w:styleId="rvps2">
    <w:name w:val="rvps2"/>
    <w:basedOn w:val="a"/>
    <w:uiPriority w:val="99"/>
    <w:rsid w:val="002146A0"/>
    <w:pPr>
      <w:spacing w:before="100" w:beforeAutospacing="1" w:after="100" w:afterAutospacing="1"/>
    </w:pPr>
    <w:rPr>
      <w:lang w:val="ru-RU"/>
    </w:rPr>
  </w:style>
  <w:style w:type="character" w:customStyle="1" w:styleId="block-infoleft1">
    <w:name w:val="block-info__left1"/>
    <w:uiPriority w:val="99"/>
    <w:rsid w:val="002146A0"/>
  </w:style>
  <w:style w:type="paragraph" w:styleId="ad">
    <w:name w:val="List Paragraph"/>
    <w:basedOn w:val="a"/>
    <w:uiPriority w:val="34"/>
    <w:qFormat/>
    <w:rsid w:val="002146A0"/>
    <w:pPr>
      <w:ind w:left="720"/>
      <w:contextualSpacing/>
    </w:pPr>
  </w:style>
  <w:style w:type="table" w:styleId="ae">
    <w:name w:val="Table Grid"/>
    <w:basedOn w:val="a1"/>
    <w:uiPriority w:val="99"/>
    <w:rsid w:val="00640AA4"/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rsid w:val="00B95F7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B95F75"/>
    <w:rPr>
      <w:rFonts w:ascii="Times New Roman" w:hAnsi="Times New Roman" w:cs="Times New Roman"/>
      <w:sz w:val="24"/>
      <w:szCs w:val="24"/>
      <w:lang w:val="uk-UA" w:eastAsia="ru-RU"/>
    </w:rPr>
  </w:style>
  <w:style w:type="paragraph" w:styleId="af1">
    <w:name w:val="footer"/>
    <w:basedOn w:val="a"/>
    <w:link w:val="af2"/>
    <w:uiPriority w:val="99"/>
    <w:rsid w:val="00B95F7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locked/>
    <w:rsid w:val="00B95F75"/>
    <w:rPr>
      <w:rFonts w:ascii="Times New Roman" w:hAnsi="Times New Roman" w:cs="Times New Roman"/>
      <w:sz w:val="24"/>
      <w:szCs w:val="24"/>
      <w:lang w:val="uk-UA" w:eastAsia="ru-RU"/>
    </w:rPr>
  </w:style>
  <w:style w:type="paragraph" w:styleId="af3">
    <w:name w:val="Balloon Text"/>
    <w:basedOn w:val="a"/>
    <w:link w:val="af4"/>
    <w:uiPriority w:val="99"/>
    <w:semiHidden/>
    <w:rsid w:val="008B57B7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sid w:val="008B57B7"/>
    <w:rPr>
      <w:rFonts w:ascii="Tahoma" w:hAnsi="Tahoma" w:cs="Tahoma"/>
      <w:sz w:val="16"/>
      <w:szCs w:val="16"/>
      <w:lang w:val="uk-UA" w:eastAsia="ru-RU"/>
    </w:rPr>
  </w:style>
  <w:style w:type="character" w:customStyle="1" w:styleId="13">
    <w:name w:val="Неразрешенное упоминание1"/>
    <w:basedOn w:val="a0"/>
    <w:uiPriority w:val="99"/>
    <w:semiHidden/>
    <w:rsid w:val="001373CE"/>
    <w:rPr>
      <w:rFonts w:cs="Times New Roman"/>
      <w:color w:val="808080"/>
      <w:shd w:val="clear" w:color="auto" w:fill="E6E6E6"/>
    </w:rPr>
  </w:style>
  <w:style w:type="paragraph" w:styleId="af5">
    <w:name w:val="TOC Heading"/>
    <w:basedOn w:val="1"/>
    <w:next w:val="a"/>
    <w:uiPriority w:val="99"/>
    <w:qFormat/>
    <w:rsid w:val="004A622E"/>
    <w:pPr>
      <w:spacing w:line="259" w:lineRule="auto"/>
      <w:outlineLvl w:val="9"/>
    </w:pPr>
    <w:rPr>
      <w:lang w:val="ru-RU"/>
    </w:rPr>
  </w:style>
  <w:style w:type="paragraph" w:styleId="21">
    <w:name w:val="toc 2"/>
    <w:basedOn w:val="a"/>
    <w:next w:val="a"/>
    <w:autoRedefine/>
    <w:uiPriority w:val="99"/>
    <w:rsid w:val="004A622E"/>
    <w:pPr>
      <w:spacing w:after="100"/>
      <w:ind w:left="240"/>
    </w:pPr>
  </w:style>
  <w:style w:type="paragraph" w:styleId="14">
    <w:name w:val="toc 1"/>
    <w:basedOn w:val="a"/>
    <w:next w:val="a"/>
    <w:autoRedefine/>
    <w:uiPriority w:val="99"/>
    <w:rsid w:val="0086673D"/>
    <w:pPr>
      <w:tabs>
        <w:tab w:val="right" w:leader="dot" w:pos="9628"/>
      </w:tabs>
      <w:spacing w:after="100"/>
    </w:pPr>
  </w:style>
  <w:style w:type="character" w:customStyle="1" w:styleId="22">
    <w:name w:val="Неразрешенное упоминание2"/>
    <w:basedOn w:val="a0"/>
    <w:uiPriority w:val="99"/>
    <w:semiHidden/>
    <w:rsid w:val="00C46F84"/>
    <w:rPr>
      <w:rFonts w:cs="Times New Roman"/>
      <w:color w:val="808080"/>
      <w:shd w:val="clear" w:color="auto" w:fill="E6E6E6"/>
    </w:rPr>
  </w:style>
  <w:style w:type="paragraph" w:customStyle="1" w:styleId="Default">
    <w:name w:val="Default"/>
    <w:rsid w:val="000C5BA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6">
    <w:name w:val="Îáû÷íûé"/>
    <w:uiPriority w:val="99"/>
    <w:rsid w:val="0024257E"/>
    <w:pPr>
      <w:widowControl w:val="0"/>
      <w:autoSpaceDE w:val="0"/>
      <w:autoSpaceDN w:val="0"/>
    </w:pPr>
    <w:rPr>
      <w:rFonts w:ascii="Times New Roman" w:hAnsi="Times New Roman" w:cs="Times New Roman"/>
      <w:sz w:val="20"/>
      <w:szCs w:val="20"/>
    </w:rPr>
  </w:style>
  <w:style w:type="paragraph" w:styleId="33">
    <w:name w:val="Body Text 3"/>
    <w:basedOn w:val="a"/>
    <w:link w:val="34"/>
    <w:uiPriority w:val="99"/>
    <w:semiHidden/>
    <w:rsid w:val="0024257E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24257E"/>
    <w:rPr>
      <w:rFonts w:ascii="Times New Roman" w:hAnsi="Times New Roman" w:cs="Times New Roman"/>
      <w:sz w:val="16"/>
      <w:szCs w:val="16"/>
      <w:lang w:val="uk-UA" w:eastAsia="ru-RU"/>
    </w:rPr>
  </w:style>
  <w:style w:type="paragraph" w:customStyle="1" w:styleId="15">
    <w:name w:val="подзаголовок1"/>
    <w:basedOn w:val="a"/>
    <w:uiPriority w:val="99"/>
    <w:rsid w:val="00382574"/>
    <w:pPr>
      <w:keepNext/>
      <w:spacing w:before="240" w:after="60"/>
    </w:pPr>
    <w:rPr>
      <w:b/>
      <w:kern w:val="28"/>
      <w:sz w:val="26"/>
      <w:szCs w:val="20"/>
    </w:rPr>
  </w:style>
  <w:style w:type="character" w:styleId="af7">
    <w:name w:val="FollowedHyperlink"/>
    <w:basedOn w:val="a0"/>
    <w:uiPriority w:val="99"/>
    <w:semiHidden/>
    <w:rsid w:val="008E5FA6"/>
    <w:rPr>
      <w:rFonts w:cs="Times New Roman"/>
      <w:color w:val="954F72"/>
      <w:u w:val="single"/>
    </w:rPr>
  </w:style>
  <w:style w:type="paragraph" w:customStyle="1" w:styleId="Normal2">
    <w:name w:val="Normal2"/>
    <w:uiPriority w:val="99"/>
    <w:rsid w:val="008E5FA6"/>
    <w:pPr>
      <w:widowControl w:val="0"/>
      <w:spacing w:line="300" w:lineRule="auto"/>
      <w:ind w:firstLine="520"/>
    </w:pPr>
    <w:rPr>
      <w:rFonts w:ascii="Times New Roman" w:hAnsi="Times New Roman" w:cs="Times New Roman"/>
      <w:sz w:val="28"/>
      <w:szCs w:val="20"/>
      <w:lang w:val="uk-UA"/>
    </w:rPr>
  </w:style>
  <w:style w:type="character" w:customStyle="1" w:styleId="af8">
    <w:name w:val="Основной текст_"/>
    <w:link w:val="35"/>
    <w:uiPriority w:val="99"/>
    <w:locked/>
    <w:rsid w:val="003A29E1"/>
    <w:rPr>
      <w:sz w:val="26"/>
      <w:shd w:val="clear" w:color="auto" w:fill="FFFFFF"/>
    </w:rPr>
  </w:style>
  <w:style w:type="character" w:customStyle="1" w:styleId="23">
    <w:name w:val="Основной текст (2)_"/>
    <w:link w:val="24"/>
    <w:uiPriority w:val="99"/>
    <w:locked/>
    <w:rsid w:val="003A29E1"/>
    <w:rPr>
      <w:b/>
      <w:sz w:val="26"/>
      <w:shd w:val="clear" w:color="auto" w:fill="FFFFFF"/>
    </w:rPr>
  </w:style>
  <w:style w:type="paragraph" w:customStyle="1" w:styleId="35">
    <w:name w:val="Основной текст3"/>
    <w:basedOn w:val="a"/>
    <w:link w:val="af8"/>
    <w:uiPriority w:val="99"/>
    <w:rsid w:val="003A29E1"/>
    <w:pPr>
      <w:widowControl w:val="0"/>
      <w:shd w:val="clear" w:color="auto" w:fill="FFFFFF"/>
      <w:spacing w:before="240" w:after="720" w:line="240" w:lineRule="atLeast"/>
      <w:jc w:val="both"/>
    </w:pPr>
    <w:rPr>
      <w:rFonts w:ascii="Calibri" w:hAnsi="Calibri"/>
      <w:sz w:val="26"/>
      <w:szCs w:val="20"/>
      <w:lang w:val="ru-RU"/>
    </w:rPr>
  </w:style>
  <w:style w:type="paragraph" w:customStyle="1" w:styleId="24">
    <w:name w:val="Основной текст (2)"/>
    <w:basedOn w:val="a"/>
    <w:link w:val="23"/>
    <w:uiPriority w:val="99"/>
    <w:rsid w:val="003A29E1"/>
    <w:pPr>
      <w:widowControl w:val="0"/>
      <w:shd w:val="clear" w:color="auto" w:fill="FFFFFF"/>
      <w:spacing w:before="720" w:after="360" w:line="240" w:lineRule="atLeast"/>
      <w:jc w:val="right"/>
    </w:pPr>
    <w:rPr>
      <w:rFonts w:ascii="Calibri" w:hAnsi="Calibri"/>
      <w:b/>
      <w:sz w:val="26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266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do.nmu.org.ua/course/view.php?id=572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3343</Words>
  <Characters>19060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2</cp:revision>
  <cp:lastPrinted>2024-02-03T16:29:00Z</cp:lastPrinted>
  <dcterms:created xsi:type="dcterms:W3CDTF">2026-06-07T15:33:00Z</dcterms:created>
  <dcterms:modified xsi:type="dcterms:W3CDTF">2026-06-07T15:33:00Z</dcterms:modified>
</cp:coreProperties>
</file>