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714D" w14:textId="77777777" w:rsidR="009D7C84" w:rsidRDefault="009D7C84" w:rsidP="009D7C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B704DB5" w14:textId="1D14DE86" w:rsidR="009D7C84" w:rsidRDefault="009D7C84" w:rsidP="009D7C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2542">
        <w:rPr>
          <w:rFonts w:ascii="Times New Roman" w:hAnsi="Times New Roman" w:cs="Times New Roman"/>
          <w:sz w:val="28"/>
          <w:szCs w:val="28"/>
          <w:lang w:val="uk-UA"/>
        </w:rPr>
        <w:t>Графік консультацій на період самостійної роботи студентів під керівництвом викладачів кафедри геології та розвідки родовищ корисних копалин</w:t>
      </w:r>
    </w:p>
    <w:p w14:paraId="7F37DC8C" w14:textId="0D3DBBA5" w:rsidR="009D7C84" w:rsidRDefault="009D7C84" w:rsidP="009D7C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2022/2023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69"/>
        <w:gridCol w:w="2126"/>
        <w:gridCol w:w="2093"/>
        <w:gridCol w:w="2159"/>
      </w:tblGrid>
      <w:tr w:rsidR="009D7C84" w:rsidRPr="009C6395" w14:paraId="0F832F4C" w14:textId="77777777" w:rsidTr="00456A23">
        <w:tc>
          <w:tcPr>
            <w:tcW w:w="3369" w:type="dxa"/>
          </w:tcPr>
          <w:p w14:paraId="0E61EF73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2126" w:type="dxa"/>
          </w:tcPr>
          <w:p w14:paraId="5E2BC852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викладача</w:t>
            </w:r>
          </w:p>
        </w:tc>
        <w:tc>
          <w:tcPr>
            <w:tcW w:w="2093" w:type="dxa"/>
          </w:tcPr>
          <w:p w14:paraId="50B0DECF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59" w:type="dxa"/>
          </w:tcPr>
          <w:p w14:paraId="2C60900E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</w:tr>
      <w:tr w:rsidR="009D7C84" w:rsidRPr="009C6395" w14:paraId="7FE978EB" w14:textId="77777777" w:rsidTr="00456A23">
        <w:tc>
          <w:tcPr>
            <w:tcW w:w="3369" w:type="dxa"/>
          </w:tcPr>
          <w:p w14:paraId="36BA31A7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логія</w:t>
            </w:r>
          </w:p>
        </w:tc>
        <w:tc>
          <w:tcPr>
            <w:tcW w:w="2126" w:type="dxa"/>
          </w:tcPr>
          <w:p w14:paraId="200FB29B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Ішков</w:t>
            </w:r>
            <w:proofErr w:type="spellEnd"/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093" w:type="dxa"/>
          </w:tcPr>
          <w:p w14:paraId="15439D1B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103-22-1</w:t>
            </w:r>
          </w:p>
          <w:p w14:paraId="5DEEE282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103-22ск-1</w:t>
            </w:r>
          </w:p>
        </w:tc>
        <w:tc>
          <w:tcPr>
            <w:tcW w:w="2159" w:type="dxa"/>
          </w:tcPr>
          <w:p w14:paraId="30747CEE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ІІІ пара</w:t>
            </w:r>
          </w:p>
        </w:tc>
      </w:tr>
      <w:tr w:rsidR="009D7C84" w:rsidRPr="009C6395" w14:paraId="39E1EDA1" w14:textId="77777777" w:rsidTr="00456A23">
        <w:tc>
          <w:tcPr>
            <w:tcW w:w="3369" w:type="dxa"/>
          </w:tcPr>
          <w:p w14:paraId="3AD0D3FF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6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Четвертинна</w:t>
            </w:r>
            <w:proofErr w:type="spellEnd"/>
            <w:r w:rsidRPr="009C6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геологія</w:t>
            </w:r>
            <w:proofErr w:type="spellEnd"/>
            <w:r w:rsidRPr="009C6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основами </w:t>
            </w:r>
            <w:proofErr w:type="spellStart"/>
            <w:r w:rsidRPr="009C6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геоморфології</w:t>
            </w:r>
            <w:proofErr w:type="spellEnd"/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7861A497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Ішков</w:t>
            </w:r>
            <w:proofErr w:type="spellEnd"/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093" w:type="dxa"/>
          </w:tcPr>
          <w:p w14:paraId="54F43595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103-22ск-1</w:t>
            </w:r>
          </w:p>
        </w:tc>
        <w:tc>
          <w:tcPr>
            <w:tcW w:w="2159" w:type="dxa"/>
          </w:tcPr>
          <w:p w14:paraId="37B8715E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ІІІ пара</w:t>
            </w:r>
          </w:p>
        </w:tc>
      </w:tr>
      <w:tr w:rsidR="009D7C84" w:rsidRPr="009C6395" w14:paraId="6C456D49" w14:textId="77777777" w:rsidTr="00456A23">
        <w:tc>
          <w:tcPr>
            <w:tcW w:w="3369" w:type="dxa"/>
          </w:tcPr>
          <w:p w14:paraId="2B660218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Геологія нафтогазових род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</w:t>
            </w:r>
          </w:p>
        </w:tc>
        <w:tc>
          <w:tcPr>
            <w:tcW w:w="2126" w:type="dxa"/>
          </w:tcPr>
          <w:p w14:paraId="036B2CF0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Ішков</w:t>
            </w:r>
            <w:proofErr w:type="spellEnd"/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093" w:type="dxa"/>
          </w:tcPr>
          <w:p w14:paraId="41A79AFA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103-22ск-1, </w:t>
            </w:r>
          </w:p>
          <w:p w14:paraId="55F12D9A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103-20-1</w:t>
            </w:r>
          </w:p>
        </w:tc>
        <w:tc>
          <w:tcPr>
            <w:tcW w:w="2159" w:type="dxa"/>
          </w:tcPr>
          <w:p w14:paraId="206F6369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П'ятниця ІІІ пара</w:t>
            </w:r>
          </w:p>
        </w:tc>
      </w:tr>
      <w:tr w:rsidR="009D7C84" w:rsidRPr="009C6395" w14:paraId="776DE2E3" w14:textId="77777777" w:rsidTr="00456A23">
        <w:tc>
          <w:tcPr>
            <w:tcW w:w="3369" w:type="dxa"/>
          </w:tcPr>
          <w:p w14:paraId="3E7E87ED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Геологія родовищ корисних копалин</w:t>
            </w:r>
          </w:p>
        </w:tc>
        <w:tc>
          <w:tcPr>
            <w:tcW w:w="2126" w:type="dxa"/>
          </w:tcPr>
          <w:p w14:paraId="1731530F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Жильцова</w:t>
            </w:r>
            <w:proofErr w:type="spellEnd"/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093" w:type="dxa"/>
          </w:tcPr>
          <w:p w14:paraId="5A4C369F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103-21ск-1, </w:t>
            </w:r>
          </w:p>
          <w:p w14:paraId="38D8593D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103-21-1</w:t>
            </w:r>
          </w:p>
        </w:tc>
        <w:tc>
          <w:tcPr>
            <w:tcW w:w="2159" w:type="dxa"/>
          </w:tcPr>
          <w:p w14:paraId="5EE44D14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П'ятниця ІІІ пара</w:t>
            </w:r>
          </w:p>
        </w:tc>
      </w:tr>
      <w:tr w:rsidR="009D7C84" w:rsidRPr="009C6395" w14:paraId="58402200" w14:textId="77777777" w:rsidTr="00456A23">
        <w:tc>
          <w:tcPr>
            <w:tcW w:w="3369" w:type="dxa"/>
          </w:tcPr>
          <w:p w14:paraId="4DA60A83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Геологічна зйомка, прогнозування та пошуки родовищ корисних копалин</w:t>
            </w:r>
          </w:p>
        </w:tc>
        <w:tc>
          <w:tcPr>
            <w:tcW w:w="2126" w:type="dxa"/>
          </w:tcPr>
          <w:p w14:paraId="75EE1ABA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Ішков</w:t>
            </w:r>
            <w:proofErr w:type="spellEnd"/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093" w:type="dxa"/>
          </w:tcPr>
          <w:p w14:paraId="4A845B4A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103-21ск-1, </w:t>
            </w:r>
          </w:p>
          <w:p w14:paraId="52AEFA54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103-20-1</w:t>
            </w:r>
          </w:p>
        </w:tc>
        <w:tc>
          <w:tcPr>
            <w:tcW w:w="2159" w:type="dxa"/>
          </w:tcPr>
          <w:p w14:paraId="1DC63731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ІІ пара</w:t>
            </w:r>
          </w:p>
        </w:tc>
      </w:tr>
      <w:tr w:rsidR="009D7C84" w:rsidRPr="009C6395" w14:paraId="0A0E0E55" w14:textId="77777777" w:rsidTr="00456A23">
        <w:tc>
          <w:tcPr>
            <w:tcW w:w="3369" w:type="dxa"/>
          </w:tcPr>
          <w:p w14:paraId="2F65339E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Літологія</w:t>
            </w:r>
          </w:p>
        </w:tc>
        <w:tc>
          <w:tcPr>
            <w:tcW w:w="2126" w:type="dxa"/>
          </w:tcPr>
          <w:p w14:paraId="5879F12A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Рузіна</w:t>
            </w:r>
            <w:proofErr w:type="spellEnd"/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2093" w:type="dxa"/>
          </w:tcPr>
          <w:p w14:paraId="5925BE02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103-21-1,</w:t>
            </w:r>
          </w:p>
          <w:p w14:paraId="17F74632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103-21ск-1</w:t>
            </w:r>
          </w:p>
        </w:tc>
        <w:tc>
          <w:tcPr>
            <w:tcW w:w="2159" w:type="dxa"/>
          </w:tcPr>
          <w:p w14:paraId="044C9C1F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 ІІІ пара</w:t>
            </w:r>
          </w:p>
        </w:tc>
      </w:tr>
      <w:tr w:rsidR="009D7C84" w:rsidRPr="009C6395" w14:paraId="60689800" w14:textId="77777777" w:rsidTr="00456A23">
        <w:tc>
          <w:tcPr>
            <w:tcW w:w="3369" w:type="dxa"/>
          </w:tcPr>
          <w:p w14:paraId="584887C7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Палеонтологія</w:t>
            </w:r>
          </w:p>
        </w:tc>
        <w:tc>
          <w:tcPr>
            <w:tcW w:w="2126" w:type="dxa"/>
          </w:tcPr>
          <w:p w14:paraId="718DC045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Ішков</w:t>
            </w:r>
            <w:proofErr w:type="spellEnd"/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093" w:type="dxa"/>
          </w:tcPr>
          <w:p w14:paraId="6616153E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103-21ск-1,</w:t>
            </w:r>
          </w:p>
        </w:tc>
        <w:tc>
          <w:tcPr>
            <w:tcW w:w="2159" w:type="dxa"/>
          </w:tcPr>
          <w:p w14:paraId="7839E73A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П'ятниця ІІ пара</w:t>
            </w:r>
          </w:p>
        </w:tc>
      </w:tr>
      <w:tr w:rsidR="009D7C84" w:rsidRPr="009C6395" w14:paraId="368EE817" w14:textId="77777777" w:rsidTr="00456A23">
        <w:tc>
          <w:tcPr>
            <w:tcW w:w="3369" w:type="dxa"/>
          </w:tcPr>
          <w:p w14:paraId="279C22A0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Промислові типи металевих корисних копалин</w:t>
            </w:r>
          </w:p>
        </w:tc>
        <w:tc>
          <w:tcPr>
            <w:tcW w:w="2126" w:type="dxa"/>
          </w:tcPr>
          <w:p w14:paraId="2BE919CF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Жильцова</w:t>
            </w:r>
            <w:proofErr w:type="spellEnd"/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093" w:type="dxa"/>
          </w:tcPr>
          <w:p w14:paraId="288FF131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103-21ск-1, </w:t>
            </w:r>
          </w:p>
          <w:p w14:paraId="3524BA38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103-20-1</w:t>
            </w:r>
          </w:p>
        </w:tc>
        <w:tc>
          <w:tcPr>
            <w:tcW w:w="2159" w:type="dxa"/>
          </w:tcPr>
          <w:p w14:paraId="5D08D2E1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П'ятниця І пара</w:t>
            </w:r>
          </w:p>
        </w:tc>
      </w:tr>
      <w:tr w:rsidR="009D7C84" w:rsidRPr="009C6395" w14:paraId="609C137E" w14:textId="77777777" w:rsidTr="00456A23">
        <w:tc>
          <w:tcPr>
            <w:tcW w:w="3369" w:type="dxa"/>
          </w:tcPr>
          <w:p w14:paraId="236A98D8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методи вивчення рудних корисних копалин</w:t>
            </w:r>
          </w:p>
        </w:tc>
        <w:tc>
          <w:tcPr>
            <w:tcW w:w="2126" w:type="dxa"/>
          </w:tcPr>
          <w:p w14:paraId="4B764BD1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Рузіна</w:t>
            </w:r>
            <w:proofErr w:type="spellEnd"/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2093" w:type="dxa"/>
          </w:tcPr>
          <w:p w14:paraId="1447775B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103-20-1,</w:t>
            </w:r>
          </w:p>
          <w:p w14:paraId="14BA9D27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103-21ск-1</w:t>
            </w:r>
          </w:p>
        </w:tc>
        <w:tc>
          <w:tcPr>
            <w:tcW w:w="2159" w:type="dxa"/>
          </w:tcPr>
          <w:p w14:paraId="562B9265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І пара</w:t>
            </w:r>
          </w:p>
        </w:tc>
      </w:tr>
      <w:tr w:rsidR="009D7C84" w:rsidRPr="009C6395" w14:paraId="4827F798" w14:textId="77777777" w:rsidTr="00456A23">
        <w:tc>
          <w:tcPr>
            <w:tcW w:w="3369" w:type="dxa"/>
          </w:tcPr>
          <w:p w14:paraId="5EA4AAB4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мінераграфія</w:t>
            </w:r>
          </w:p>
        </w:tc>
        <w:tc>
          <w:tcPr>
            <w:tcW w:w="2126" w:type="dxa"/>
          </w:tcPr>
          <w:p w14:paraId="6E35A4BD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Рузіна</w:t>
            </w:r>
            <w:proofErr w:type="spellEnd"/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2093" w:type="dxa"/>
          </w:tcPr>
          <w:p w14:paraId="1AFDCF56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103м-22-1</w:t>
            </w:r>
          </w:p>
        </w:tc>
        <w:tc>
          <w:tcPr>
            <w:tcW w:w="2159" w:type="dxa"/>
          </w:tcPr>
          <w:p w14:paraId="1607E6A5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ІІІ пара</w:t>
            </w:r>
          </w:p>
        </w:tc>
      </w:tr>
      <w:tr w:rsidR="009D7C84" w:rsidRPr="009C6395" w14:paraId="11763DE5" w14:textId="77777777" w:rsidTr="00456A23">
        <w:tc>
          <w:tcPr>
            <w:tcW w:w="3369" w:type="dxa"/>
          </w:tcPr>
          <w:p w14:paraId="40527024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9C6395">
              <w:rPr>
                <w:rFonts w:ascii="Times New Roman" w:hAnsi="Times New Roman" w:cs="Times New Roman"/>
                <w:sz w:val="24"/>
                <w:szCs w:val="24"/>
              </w:rPr>
              <w:t>Спеціальні</w:t>
            </w:r>
            <w:proofErr w:type="spellEnd"/>
            <w:r w:rsidRPr="009C6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395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9C6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395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9C6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395">
              <w:rPr>
                <w:rFonts w:ascii="Times New Roman" w:hAnsi="Times New Roman" w:cs="Times New Roman"/>
                <w:sz w:val="24"/>
                <w:szCs w:val="24"/>
              </w:rPr>
              <w:t>корисних</w:t>
            </w:r>
            <w:proofErr w:type="spellEnd"/>
            <w:r w:rsidRPr="009C6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395">
              <w:rPr>
                <w:rFonts w:ascii="Times New Roman" w:hAnsi="Times New Roman" w:cs="Times New Roman"/>
                <w:sz w:val="24"/>
                <w:szCs w:val="24"/>
              </w:rPr>
              <w:t>копалин</w:t>
            </w:r>
            <w:proofErr w:type="spellEnd"/>
          </w:p>
        </w:tc>
        <w:tc>
          <w:tcPr>
            <w:tcW w:w="2126" w:type="dxa"/>
          </w:tcPr>
          <w:p w14:paraId="35A4DA76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Рузіна</w:t>
            </w:r>
            <w:proofErr w:type="spellEnd"/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2093" w:type="dxa"/>
          </w:tcPr>
          <w:p w14:paraId="105DC25A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103м-22-1,</w:t>
            </w:r>
          </w:p>
          <w:p w14:paraId="77F5B63B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103м-22-2</w:t>
            </w:r>
          </w:p>
        </w:tc>
        <w:tc>
          <w:tcPr>
            <w:tcW w:w="2159" w:type="dxa"/>
          </w:tcPr>
          <w:p w14:paraId="285CF6D6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Вівторок </w:t>
            </w:r>
            <w:r w:rsidRPr="009C6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</w:t>
            </w:r>
          </w:p>
        </w:tc>
      </w:tr>
      <w:tr w:rsidR="009D7C84" w:rsidRPr="009C6395" w14:paraId="26BC9AB6" w14:textId="77777777" w:rsidTr="00456A23">
        <w:tc>
          <w:tcPr>
            <w:tcW w:w="3369" w:type="dxa"/>
          </w:tcPr>
          <w:p w14:paraId="00313EFB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Звітні геологічні документи</w:t>
            </w:r>
          </w:p>
        </w:tc>
        <w:tc>
          <w:tcPr>
            <w:tcW w:w="2126" w:type="dxa"/>
          </w:tcPr>
          <w:p w14:paraId="7C49CCEA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Жильцова</w:t>
            </w:r>
            <w:proofErr w:type="spellEnd"/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093" w:type="dxa"/>
          </w:tcPr>
          <w:p w14:paraId="364733E2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103м-22-1,</w:t>
            </w:r>
          </w:p>
          <w:p w14:paraId="649E252A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103м-22-2</w:t>
            </w:r>
          </w:p>
        </w:tc>
        <w:tc>
          <w:tcPr>
            <w:tcW w:w="2159" w:type="dxa"/>
          </w:tcPr>
          <w:p w14:paraId="2204A1B6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ІІІ пара</w:t>
            </w:r>
          </w:p>
        </w:tc>
      </w:tr>
      <w:tr w:rsidR="009D7C84" w:rsidRPr="009C6395" w14:paraId="24CD185F" w14:textId="77777777" w:rsidTr="00456A23">
        <w:tc>
          <w:tcPr>
            <w:tcW w:w="3369" w:type="dxa"/>
          </w:tcPr>
          <w:p w14:paraId="2C87F88F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якості енергетичної сировини</w:t>
            </w:r>
          </w:p>
        </w:tc>
        <w:tc>
          <w:tcPr>
            <w:tcW w:w="2126" w:type="dxa"/>
          </w:tcPr>
          <w:p w14:paraId="77574184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В.С.</w:t>
            </w:r>
          </w:p>
        </w:tc>
        <w:tc>
          <w:tcPr>
            <w:tcW w:w="2093" w:type="dxa"/>
          </w:tcPr>
          <w:p w14:paraId="69794E4D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103м-22-1</w:t>
            </w:r>
          </w:p>
        </w:tc>
        <w:tc>
          <w:tcPr>
            <w:tcW w:w="2159" w:type="dxa"/>
          </w:tcPr>
          <w:p w14:paraId="6DBDC8CB" w14:textId="77777777" w:rsidR="009D7C84" w:rsidRPr="009C6395" w:rsidRDefault="009D7C84" w:rsidP="00456A2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І</w:t>
            </w:r>
            <w:r w:rsidRPr="009C6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C6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</w:t>
            </w:r>
          </w:p>
        </w:tc>
      </w:tr>
    </w:tbl>
    <w:p w14:paraId="6B2CBB77" w14:textId="77777777" w:rsidR="009D7C84" w:rsidRPr="00D92542" w:rsidRDefault="009D7C84" w:rsidP="009D7C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A069A47" w14:textId="77777777" w:rsidR="009D7C84" w:rsidRDefault="009D7C84"/>
    <w:sectPr w:rsidR="009D7C84" w:rsidSect="009D578A">
      <w:pgSz w:w="11909" w:h="16840" w:code="9"/>
      <w:pgMar w:top="851" w:right="851" w:bottom="851" w:left="1418" w:header="0" w:footer="567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84"/>
    <w:rsid w:val="009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CBDB"/>
  <w15:chartTrackingRefBased/>
  <w15:docId w15:val="{35C7C0AF-F473-4953-8FB9-E15E49B7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C8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C8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Dronina</dc:creator>
  <cp:keywords/>
  <dc:description/>
  <cp:lastModifiedBy>Alla Dronina</cp:lastModifiedBy>
  <cp:revision>1</cp:revision>
  <dcterms:created xsi:type="dcterms:W3CDTF">2023-01-26T11:13:00Z</dcterms:created>
  <dcterms:modified xsi:type="dcterms:W3CDTF">2023-01-26T11:15:00Z</dcterms:modified>
</cp:coreProperties>
</file>